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1AE" w:rsidRPr="00D82A27" w:rsidRDefault="00A411AE" w:rsidP="00243C7A">
      <w:pPr>
        <w:pStyle w:val="Default"/>
      </w:pPr>
    </w:p>
    <w:p w:rsidR="00A411AE" w:rsidRPr="00D82A27" w:rsidRDefault="00A411AE" w:rsidP="00D82A27">
      <w:pPr>
        <w:rPr>
          <w:b/>
        </w:rPr>
      </w:pPr>
    </w:p>
    <w:p w:rsidR="00A411AE" w:rsidRPr="00D82A27" w:rsidRDefault="00A411AE" w:rsidP="00D82A27">
      <w:pPr>
        <w:rPr>
          <w:b/>
        </w:rPr>
      </w:pPr>
    </w:p>
    <w:p w:rsidR="00A411AE" w:rsidRDefault="00510A00" w:rsidP="00D82A27">
      <w:pPr>
        <w:pStyle w:val="ab"/>
        <w:rPr>
          <w:color w:val="1F497D" w:themeColor="text2"/>
          <w:sz w:val="56"/>
          <w:szCs w:val="56"/>
        </w:rPr>
      </w:pPr>
      <w:r w:rsidRPr="00B93256">
        <w:rPr>
          <w:color w:val="1F497D" w:themeColor="text2"/>
          <w:sz w:val="56"/>
          <w:szCs w:val="56"/>
        </w:rPr>
        <w:t>ДОКУМЕНТАЦИЯ</w:t>
      </w:r>
    </w:p>
    <w:p w:rsidR="00691D8B" w:rsidRPr="00691D8B" w:rsidRDefault="00691D8B" w:rsidP="00D82A27">
      <w:pPr>
        <w:pStyle w:val="ab"/>
        <w:rPr>
          <w:sz w:val="24"/>
          <w:szCs w:val="24"/>
        </w:rPr>
      </w:pPr>
    </w:p>
    <w:p w:rsidR="00691D8B" w:rsidRDefault="00691D8B" w:rsidP="00D82A27">
      <w:pPr>
        <w:pStyle w:val="ab"/>
        <w:rPr>
          <w:sz w:val="24"/>
          <w:szCs w:val="24"/>
        </w:rPr>
      </w:pPr>
    </w:p>
    <w:p w:rsidR="00691D8B" w:rsidRPr="00691D8B" w:rsidRDefault="00691D8B" w:rsidP="00D82A27">
      <w:pPr>
        <w:pStyle w:val="ab"/>
        <w:rPr>
          <w:sz w:val="24"/>
          <w:szCs w:val="24"/>
        </w:rPr>
      </w:pPr>
    </w:p>
    <w:p w:rsidR="00A411AE" w:rsidRPr="00F815D3" w:rsidRDefault="00F815D3" w:rsidP="00D82A27">
      <w:pPr>
        <w:pStyle w:val="Title-head-text"/>
        <w:rPr>
          <w:rFonts w:ascii="Times New Roman" w:hAnsi="Times New Roman"/>
          <w:sz w:val="24"/>
          <w:szCs w:val="24"/>
          <w:u w:val="single"/>
          <w:lang w:val="bg-BG" w:eastAsia="en-US"/>
        </w:rPr>
      </w:pPr>
      <w:r w:rsidRPr="00F815D3">
        <w:rPr>
          <w:rFonts w:ascii="Times New Roman" w:hAnsi="Times New Roman"/>
          <w:sz w:val="24"/>
          <w:szCs w:val="24"/>
          <w:u w:val="single"/>
          <w:lang w:val="bg-BG" w:eastAsia="en-US"/>
        </w:rPr>
        <w:t>С</w:t>
      </w:r>
      <w:r w:rsidR="00510A00" w:rsidRPr="00F815D3">
        <w:rPr>
          <w:rFonts w:ascii="Times New Roman" w:hAnsi="Times New Roman"/>
          <w:sz w:val="24"/>
          <w:szCs w:val="24"/>
          <w:u w:val="single"/>
          <w:lang w:val="bg-BG" w:eastAsia="en-US"/>
        </w:rPr>
        <w:t xml:space="preserve">ъбиране на оферти </w:t>
      </w:r>
      <w:r w:rsidR="0092448C" w:rsidRPr="00F815D3">
        <w:rPr>
          <w:rFonts w:ascii="Times New Roman" w:hAnsi="Times New Roman"/>
          <w:sz w:val="24"/>
          <w:szCs w:val="24"/>
          <w:u w:val="single"/>
          <w:lang w:val="bg-BG" w:eastAsia="en-US"/>
        </w:rPr>
        <w:t xml:space="preserve">с обява </w:t>
      </w:r>
      <w:r w:rsidR="00510A00" w:rsidRPr="00F815D3">
        <w:rPr>
          <w:rFonts w:ascii="Times New Roman" w:hAnsi="Times New Roman"/>
          <w:sz w:val="24"/>
          <w:szCs w:val="24"/>
          <w:u w:val="single"/>
          <w:lang w:val="bg-BG" w:eastAsia="en-US"/>
        </w:rPr>
        <w:t xml:space="preserve">за възлагане на обществена поръчка </w:t>
      </w:r>
      <w:r w:rsidR="00A411AE" w:rsidRPr="00F815D3">
        <w:rPr>
          <w:rFonts w:ascii="Times New Roman" w:hAnsi="Times New Roman"/>
          <w:sz w:val="24"/>
          <w:szCs w:val="24"/>
          <w:u w:val="single"/>
          <w:lang w:val="bg-BG" w:eastAsia="en-US"/>
        </w:rPr>
        <w:t xml:space="preserve"> по </w:t>
      </w:r>
      <w:r w:rsidR="00CA194B" w:rsidRPr="00F815D3">
        <w:rPr>
          <w:rFonts w:ascii="Times New Roman" w:hAnsi="Times New Roman"/>
          <w:sz w:val="24"/>
          <w:szCs w:val="24"/>
          <w:u w:val="single"/>
          <w:lang w:val="bg-BG" w:eastAsia="en-US"/>
        </w:rPr>
        <w:t xml:space="preserve">реда на </w:t>
      </w:r>
      <w:r w:rsidR="00A411AE" w:rsidRPr="00F815D3">
        <w:rPr>
          <w:rFonts w:ascii="Times New Roman" w:hAnsi="Times New Roman"/>
          <w:sz w:val="24"/>
          <w:szCs w:val="24"/>
          <w:u w:val="single"/>
          <w:lang w:val="bg-BG" w:eastAsia="en-US"/>
        </w:rPr>
        <w:t>чл.</w:t>
      </w:r>
      <w:r w:rsidR="00510A00" w:rsidRPr="00F815D3">
        <w:rPr>
          <w:rFonts w:ascii="Times New Roman" w:hAnsi="Times New Roman"/>
          <w:sz w:val="24"/>
          <w:szCs w:val="24"/>
          <w:u w:val="single"/>
          <w:lang w:val="bg-BG" w:eastAsia="en-US"/>
        </w:rPr>
        <w:t xml:space="preserve"> 20, ал. 3</w:t>
      </w:r>
      <w:r w:rsidR="00A411AE" w:rsidRPr="00F815D3">
        <w:rPr>
          <w:rFonts w:ascii="Times New Roman" w:hAnsi="Times New Roman"/>
          <w:sz w:val="24"/>
          <w:szCs w:val="24"/>
          <w:u w:val="single"/>
          <w:lang w:val="bg-BG" w:eastAsia="en-US"/>
        </w:rPr>
        <w:t xml:space="preserve">, т. 2  от  </w:t>
      </w:r>
      <w:r w:rsidR="00CA194B" w:rsidRPr="00F815D3">
        <w:rPr>
          <w:rFonts w:ascii="Times New Roman" w:hAnsi="Times New Roman"/>
          <w:sz w:val="24"/>
          <w:szCs w:val="24"/>
          <w:u w:val="single"/>
          <w:lang w:val="bg-BG" w:eastAsia="en-US"/>
        </w:rPr>
        <w:t xml:space="preserve">Закона за обществените поръчки </w:t>
      </w:r>
      <w:r w:rsidR="00A411AE" w:rsidRPr="00F815D3">
        <w:rPr>
          <w:rFonts w:ascii="Times New Roman" w:hAnsi="Times New Roman"/>
          <w:sz w:val="24"/>
          <w:szCs w:val="24"/>
          <w:u w:val="single"/>
          <w:lang w:val="bg-BG" w:eastAsia="en-US"/>
        </w:rPr>
        <w:t xml:space="preserve">с предмет: </w:t>
      </w:r>
    </w:p>
    <w:p w:rsidR="0069603B" w:rsidRDefault="0069603B" w:rsidP="00AF617D">
      <w:pPr>
        <w:pStyle w:val="ab"/>
        <w:jc w:val="left"/>
        <w:rPr>
          <w:sz w:val="24"/>
          <w:szCs w:val="24"/>
          <w:lang w:val="en-US"/>
        </w:rPr>
      </w:pPr>
    </w:p>
    <w:p w:rsidR="00B93256" w:rsidRPr="008558B7" w:rsidRDefault="00B93256" w:rsidP="00AF617D">
      <w:pPr>
        <w:pStyle w:val="ab"/>
        <w:jc w:val="left"/>
        <w:rPr>
          <w:sz w:val="24"/>
          <w:szCs w:val="24"/>
          <w:lang w:val="en-US"/>
        </w:rPr>
      </w:pPr>
    </w:p>
    <w:p w:rsidR="0069603B" w:rsidRPr="00C10211" w:rsidRDefault="0069603B" w:rsidP="00964B79">
      <w:pPr>
        <w:widowControl w:val="0"/>
        <w:autoSpaceDE w:val="0"/>
        <w:autoSpaceDN w:val="0"/>
        <w:adjustRightInd w:val="0"/>
        <w:jc w:val="both"/>
        <w:rPr>
          <w:lang w:eastAsia="en-US"/>
        </w:rPr>
      </w:pPr>
    </w:p>
    <w:p w:rsidR="00B93256" w:rsidRPr="00B93256" w:rsidRDefault="00B93256" w:rsidP="00B93256">
      <w:pPr>
        <w:contextualSpacing/>
        <w:jc w:val="center"/>
        <w:rPr>
          <w:rFonts w:eastAsia="Calibri"/>
          <w:b/>
          <w:lang w:eastAsia="en-US"/>
        </w:rPr>
      </w:pPr>
      <w:r w:rsidRPr="00B93256">
        <w:rPr>
          <w:rFonts w:eastAsia="Calibri"/>
          <w:b/>
          <w:lang w:eastAsia="en-US"/>
        </w:rPr>
        <w:t>Доставка (изработка) и монтаж на оборудване необходимо за провеждане на Международен фестивал на ледени скулптури по обособени позиции, както следва:</w:t>
      </w:r>
    </w:p>
    <w:p w:rsidR="00B93256" w:rsidRPr="00B93256" w:rsidRDefault="00F815D3" w:rsidP="00B93256">
      <w:pPr>
        <w:jc w:val="center"/>
        <w:rPr>
          <w:rFonts w:eastAsia="Calibri"/>
          <w:b/>
          <w:lang w:eastAsia="en-US"/>
        </w:rPr>
      </w:pPr>
      <w:r>
        <w:rPr>
          <w:rFonts w:eastAsia="Calibri"/>
          <w:b/>
          <w:lang w:eastAsia="en-US"/>
        </w:rPr>
        <w:t>П</w:t>
      </w:r>
      <w:r w:rsidR="00B93256" w:rsidRPr="00B93256">
        <w:rPr>
          <w:rFonts w:eastAsia="Calibri"/>
          <w:b/>
          <w:lang w:eastAsia="en-US"/>
        </w:rPr>
        <w:t xml:space="preserve">озиция  1:  Стоманено </w:t>
      </w:r>
      <w:proofErr w:type="spellStart"/>
      <w:r w:rsidR="00B93256" w:rsidRPr="00B93256">
        <w:rPr>
          <w:rFonts w:eastAsia="Calibri"/>
          <w:b/>
          <w:lang w:eastAsia="en-US"/>
        </w:rPr>
        <w:t>термоизолирано</w:t>
      </w:r>
      <w:proofErr w:type="spellEnd"/>
      <w:r w:rsidR="00B93256" w:rsidRPr="00B93256">
        <w:rPr>
          <w:rFonts w:eastAsia="Calibri"/>
          <w:b/>
          <w:lang w:eastAsia="en-US"/>
        </w:rPr>
        <w:t xml:space="preserve"> хале -  комплект </w:t>
      </w:r>
      <w:r w:rsidR="00B93256">
        <w:rPr>
          <w:rFonts w:eastAsia="Calibri"/>
          <w:b/>
          <w:lang w:eastAsia="en-US"/>
        </w:rPr>
        <w:t>;</w:t>
      </w:r>
    </w:p>
    <w:p w:rsidR="007869F2" w:rsidRPr="00B93256" w:rsidRDefault="00F815D3" w:rsidP="00B93256">
      <w:pPr>
        <w:jc w:val="center"/>
        <w:rPr>
          <w:b/>
          <w:lang w:val="en-US"/>
        </w:rPr>
      </w:pPr>
      <w:r>
        <w:rPr>
          <w:rFonts w:eastAsia="Calibri"/>
          <w:b/>
          <w:lang w:eastAsia="en-US"/>
        </w:rPr>
        <w:t>П</w:t>
      </w:r>
      <w:r w:rsidR="00B93256" w:rsidRPr="00B93256">
        <w:rPr>
          <w:rFonts w:eastAsia="Calibri"/>
          <w:b/>
          <w:lang w:eastAsia="en-US"/>
        </w:rPr>
        <w:t xml:space="preserve">озиция 2: Хладилно оборудване за 1 бр. камера от 500 </w:t>
      </w:r>
      <w:proofErr w:type="spellStart"/>
      <w:r w:rsidR="00B93256" w:rsidRPr="00B93256">
        <w:rPr>
          <w:rFonts w:eastAsia="Calibri"/>
          <w:b/>
          <w:lang w:eastAsia="en-US"/>
        </w:rPr>
        <w:t>куб.м</w:t>
      </w:r>
      <w:proofErr w:type="spellEnd"/>
      <w:r w:rsidR="00B93256" w:rsidRPr="00B93256">
        <w:rPr>
          <w:rFonts w:eastAsia="Calibri"/>
          <w:b/>
          <w:lang w:eastAsia="en-US"/>
        </w:rPr>
        <w:t>. при tº от -8ºC за съхранение на ледени фигури</w:t>
      </w:r>
      <w:r w:rsidR="00B93256">
        <w:rPr>
          <w:rFonts w:eastAsia="Calibri"/>
          <w:b/>
          <w:lang w:val="en-US" w:eastAsia="en-US"/>
        </w:rPr>
        <w:t>.</w:t>
      </w:r>
    </w:p>
    <w:p w:rsidR="00964B79" w:rsidRPr="00B93256" w:rsidRDefault="00964B79" w:rsidP="00B93256">
      <w:pPr>
        <w:jc w:val="center"/>
        <w:rPr>
          <w:b/>
        </w:rPr>
      </w:pPr>
    </w:p>
    <w:p w:rsidR="00964B79" w:rsidRDefault="00964B79" w:rsidP="00D82A27">
      <w:pPr>
        <w:rPr>
          <w:b/>
          <w:lang w:val="en-US"/>
        </w:rPr>
      </w:pPr>
    </w:p>
    <w:p w:rsidR="00243C7A" w:rsidRDefault="00243C7A" w:rsidP="00D82A27">
      <w:pPr>
        <w:rPr>
          <w:b/>
          <w:lang w:val="en-US"/>
        </w:rPr>
      </w:pPr>
    </w:p>
    <w:p w:rsidR="00243C7A" w:rsidRDefault="00243C7A" w:rsidP="00D82A27">
      <w:pPr>
        <w:rPr>
          <w:b/>
          <w:lang w:val="en-US"/>
        </w:rPr>
      </w:pPr>
    </w:p>
    <w:p w:rsidR="00243C7A" w:rsidRDefault="00243C7A" w:rsidP="00D82A27">
      <w:pPr>
        <w:rPr>
          <w:b/>
          <w:lang w:val="en-US"/>
        </w:rPr>
      </w:pPr>
    </w:p>
    <w:p w:rsidR="00243C7A" w:rsidRDefault="00243C7A" w:rsidP="00D82A27">
      <w:pPr>
        <w:rPr>
          <w:b/>
          <w:lang w:val="en-US"/>
        </w:rPr>
      </w:pPr>
    </w:p>
    <w:p w:rsidR="00243C7A" w:rsidRDefault="00243C7A" w:rsidP="00D82A27">
      <w:pPr>
        <w:rPr>
          <w:b/>
          <w:lang w:val="en-US"/>
        </w:rPr>
      </w:pPr>
    </w:p>
    <w:p w:rsidR="00243C7A" w:rsidRDefault="00243C7A" w:rsidP="00D82A27">
      <w:pPr>
        <w:rPr>
          <w:b/>
          <w:lang w:val="en-US"/>
        </w:rPr>
      </w:pPr>
    </w:p>
    <w:p w:rsidR="00243C7A" w:rsidRDefault="00243C7A" w:rsidP="00D82A27">
      <w:pPr>
        <w:rPr>
          <w:b/>
          <w:lang w:val="en-US"/>
        </w:rPr>
      </w:pPr>
    </w:p>
    <w:p w:rsidR="00243C7A" w:rsidRDefault="00243C7A" w:rsidP="00D82A27">
      <w:pPr>
        <w:rPr>
          <w:b/>
          <w:lang w:val="en-US"/>
        </w:rPr>
      </w:pPr>
    </w:p>
    <w:p w:rsidR="00243C7A" w:rsidRDefault="00243C7A" w:rsidP="00D82A27">
      <w:pPr>
        <w:rPr>
          <w:b/>
        </w:rPr>
      </w:pPr>
    </w:p>
    <w:p w:rsidR="000A023B" w:rsidRDefault="000A023B" w:rsidP="00D82A27">
      <w:pPr>
        <w:rPr>
          <w:b/>
        </w:rPr>
      </w:pPr>
    </w:p>
    <w:p w:rsidR="000A023B" w:rsidRDefault="000A023B" w:rsidP="00D82A27">
      <w:pPr>
        <w:rPr>
          <w:b/>
        </w:rPr>
      </w:pPr>
    </w:p>
    <w:p w:rsidR="000A023B" w:rsidRDefault="000A023B" w:rsidP="00D82A27">
      <w:pPr>
        <w:rPr>
          <w:b/>
        </w:rPr>
      </w:pPr>
    </w:p>
    <w:p w:rsidR="000A023B" w:rsidRDefault="000A023B" w:rsidP="00D82A27">
      <w:pPr>
        <w:rPr>
          <w:b/>
        </w:rPr>
      </w:pPr>
    </w:p>
    <w:p w:rsidR="000A023B" w:rsidRDefault="000A023B" w:rsidP="00D82A27">
      <w:pPr>
        <w:rPr>
          <w:b/>
        </w:rPr>
      </w:pPr>
    </w:p>
    <w:p w:rsidR="000A023B" w:rsidRPr="000A023B" w:rsidRDefault="000A023B" w:rsidP="00D82A27">
      <w:pPr>
        <w:rPr>
          <w:b/>
        </w:rPr>
      </w:pPr>
    </w:p>
    <w:p w:rsidR="00243C7A" w:rsidRPr="00243C7A" w:rsidRDefault="00243C7A" w:rsidP="00D82A27">
      <w:pPr>
        <w:rPr>
          <w:b/>
          <w:lang w:val="en-US"/>
        </w:rPr>
      </w:pPr>
    </w:p>
    <w:p w:rsidR="0069603B" w:rsidRPr="00D82A27" w:rsidRDefault="0069603B" w:rsidP="00D82A27">
      <w:pPr>
        <w:rPr>
          <w:b/>
        </w:rPr>
      </w:pPr>
    </w:p>
    <w:p w:rsidR="00A411AE" w:rsidRDefault="00FA55E9" w:rsidP="00D82A27">
      <w:pPr>
        <w:jc w:val="center"/>
      </w:pPr>
      <w:r w:rsidRPr="00D82A27">
        <w:t>гр. Русе</w:t>
      </w:r>
      <w:r w:rsidR="004326A8" w:rsidRPr="00D82A27">
        <w:t>, 2016</w:t>
      </w:r>
      <w:r w:rsidR="00A411AE" w:rsidRPr="00D82A27">
        <w:t xml:space="preserve"> г.</w:t>
      </w:r>
    </w:p>
    <w:p w:rsidR="00AF617D" w:rsidRDefault="00AF617D" w:rsidP="00D82A27">
      <w:pPr>
        <w:jc w:val="center"/>
      </w:pPr>
    </w:p>
    <w:p w:rsidR="00B93256" w:rsidRDefault="00B93256" w:rsidP="00D82A27">
      <w:pPr>
        <w:jc w:val="center"/>
      </w:pPr>
    </w:p>
    <w:p w:rsidR="00B93256" w:rsidRDefault="00B93256" w:rsidP="00D82A27">
      <w:pPr>
        <w:jc w:val="center"/>
      </w:pPr>
    </w:p>
    <w:p w:rsidR="00B93256" w:rsidRDefault="00B93256" w:rsidP="00D82A27">
      <w:pPr>
        <w:jc w:val="center"/>
      </w:pPr>
    </w:p>
    <w:p w:rsidR="00B93256" w:rsidRDefault="00B93256" w:rsidP="00D82A27">
      <w:pPr>
        <w:jc w:val="center"/>
      </w:pPr>
    </w:p>
    <w:p w:rsidR="00B93256" w:rsidRDefault="00B93256" w:rsidP="00D82A27">
      <w:pPr>
        <w:jc w:val="center"/>
      </w:pPr>
    </w:p>
    <w:p w:rsidR="00B93256" w:rsidRDefault="00B93256" w:rsidP="00D82A27">
      <w:pPr>
        <w:jc w:val="center"/>
      </w:pPr>
    </w:p>
    <w:p w:rsidR="00B93256" w:rsidRDefault="00B93256" w:rsidP="00D82A27">
      <w:pPr>
        <w:jc w:val="center"/>
      </w:pPr>
    </w:p>
    <w:p w:rsidR="00B93256" w:rsidRDefault="00B93256" w:rsidP="00D82A27">
      <w:pPr>
        <w:jc w:val="center"/>
      </w:pPr>
    </w:p>
    <w:p w:rsidR="00B93256" w:rsidRDefault="00B93256" w:rsidP="00D82A27">
      <w:pPr>
        <w:jc w:val="center"/>
      </w:pPr>
    </w:p>
    <w:p w:rsidR="00B93256" w:rsidRPr="00D82A27" w:rsidRDefault="00B93256" w:rsidP="00D82A27">
      <w:pPr>
        <w:jc w:val="center"/>
      </w:pPr>
    </w:p>
    <w:p w:rsidR="00A411AE" w:rsidRPr="00026C4D" w:rsidRDefault="00A411AE" w:rsidP="003553E3">
      <w:pPr>
        <w:rPr>
          <w:b/>
          <w:bCs/>
          <w:iCs/>
          <w:lang w:val="en-US"/>
        </w:rPr>
      </w:pPr>
    </w:p>
    <w:p w:rsidR="00A411AE" w:rsidRPr="00D82A27" w:rsidRDefault="00A411AE" w:rsidP="00D82A27">
      <w:pPr>
        <w:jc w:val="center"/>
      </w:pPr>
      <w:r w:rsidRPr="00D82A27">
        <w:rPr>
          <w:b/>
          <w:bCs/>
          <w:iCs/>
        </w:rPr>
        <w:t>С Ъ Д Ъ Р Ж А Н И Е:</w:t>
      </w:r>
    </w:p>
    <w:p w:rsidR="00A411AE" w:rsidRPr="00D82A27" w:rsidRDefault="00A411AE" w:rsidP="00D82A27">
      <w:pPr>
        <w:pStyle w:val="Default"/>
        <w:jc w:val="center"/>
        <w:rPr>
          <w:rFonts w:eastAsia="Times New Roman"/>
          <w:b/>
          <w:color w:val="auto"/>
          <w:lang w:eastAsia="bg-BG"/>
        </w:rPr>
      </w:pPr>
    </w:p>
    <w:p w:rsidR="00CA194B" w:rsidRPr="00D82A27" w:rsidRDefault="00510A00" w:rsidP="00581363">
      <w:pPr>
        <w:pStyle w:val="Default"/>
        <w:numPr>
          <w:ilvl w:val="0"/>
          <w:numId w:val="5"/>
        </w:numPr>
        <w:ind w:left="0" w:firstLine="360"/>
        <w:jc w:val="both"/>
        <w:rPr>
          <w:rFonts w:eastAsia="Times New Roman"/>
          <w:color w:val="auto"/>
          <w:lang w:eastAsia="bg-BG"/>
        </w:rPr>
      </w:pPr>
      <w:r w:rsidRPr="00D82A27">
        <w:rPr>
          <w:rFonts w:eastAsia="Times New Roman"/>
          <w:color w:val="auto"/>
          <w:lang w:eastAsia="bg-BG"/>
        </w:rPr>
        <w:t xml:space="preserve">Обява за </w:t>
      </w:r>
      <w:r w:rsidR="00A55721" w:rsidRPr="00D82A27">
        <w:rPr>
          <w:rFonts w:eastAsia="Times New Roman"/>
          <w:color w:val="auto"/>
          <w:lang w:eastAsia="bg-BG"/>
        </w:rPr>
        <w:t>обществена поръчка на стойност по чл. 20, ал. 3 от ЗОП</w:t>
      </w:r>
      <w:r w:rsidRPr="00D82A27">
        <w:rPr>
          <w:rFonts w:eastAsia="Times New Roman"/>
          <w:color w:val="auto"/>
          <w:lang w:eastAsia="bg-BG"/>
        </w:rPr>
        <w:t xml:space="preserve"> с</w:t>
      </w:r>
      <w:r w:rsidR="00CA194B" w:rsidRPr="00D82A27">
        <w:rPr>
          <w:rFonts w:eastAsia="Times New Roman"/>
          <w:color w:val="auto"/>
          <w:lang w:eastAsia="bg-BG"/>
        </w:rPr>
        <w:t xml:space="preserve"> изх. №  </w:t>
      </w:r>
      <w:bookmarkStart w:id="0" w:name="_GoBack"/>
      <w:bookmarkEnd w:id="0"/>
      <w:r w:rsidR="00A23617">
        <w:rPr>
          <w:rFonts w:eastAsia="Times New Roman"/>
          <w:color w:val="auto"/>
          <w:lang w:eastAsia="bg-BG"/>
        </w:rPr>
        <w:t>СОО-11 от 21.10.2016 г.</w:t>
      </w:r>
      <w:r w:rsidR="00CA194B" w:rsidRPr="00D82A27">
        <w:rPr>
          <w:rFonts w:eastAsia="Times New Roman"/>
          <w:color w:val="auto"/>
          <w:lang w:eastAsia="bg-BG"/>
        </w:rPr>
        <w:t xml:space="preserve"> на</w:t>
      </w:r>
      <w:r w:rsidR="00FA55E9" w:rsidRPr="00D82A27">
        <w:rPr>
          <w:rFonts w:eastAsia="Times New Roman"/>
          <w:color w:val="auto"/>
          <w:lang w:eastAsia="bg-BG"/>
        </w:rPr>
        <w:t xml:space="preserve"> кмета на Община Русе</w:t>
      </w:r>
      <w:r w:rsidR="00CA194B" w:rsidRPr="00D82A27">
        <w:rPr>
          <w:rFonts w:eastAsia="Times New Roman"/>
          <w:color w:val="auto"/>
          <w:lang w:eastAsia="bg-BG"/>
        </w:rPr>
        <w:t>.</w:t>
      </w:r>
    </w:p>
    <w:p w:rsidR="00AF617D" w:rsidRDefault="00AF617D" w:rsidP="00AF617D">
      <w:pPr>
        <w:pStyle w:val="Default"/>
        <w:ind w:left="360"/>
        <w:rPr>
          <w:rFonts w:eastAsia="Times New Roman"/>
          <w:color w:val="auto"/>
          <w:lang w:eastAsia="bg-BG"/>
        </w:rPr>
      </w:pPr>
      <w:r>
        <w:rPr>
          <w:rFonts w:eastAsia="Times New Roman"/>
          <w:color w:val="auto"/>
          <w:lang w:eastAsia="bg-BG"/>
        </w:rPr>
        <w:t>2. Указания за участие</w:t>
      </w:r>
    </w:p>
    <w:p w:rsidR="00CA194B" w:rsidRDefault="00AF617D" w:rsidP="00AF617D">
      <w:pPr>
        <w:pStyle w:val="Default"/>
        <w:ind w:firstLine="360"/>
        <w:rPr>
          <w:rFonts w:eastAsia="Times New Roman"/>
          <w:color w:val="auto"/>
          <w:lang w:eastAsia="bg-BG"/>
        </w:rPr>
      </w:pPr>
      <w:r>
        <w:t xml:space="preserve">3. </w:t>
      </w:r>
      <w:r w:rsidR="006821E1">
        <w:rPr>
          <w:rFonts w:eastAsia="Times New Roman"/>
          <w:color w:val="auto"/>
          <w:lang w:eastAsia="bg-BG"/>
        </w:rPr>
        <w:t>Общи условия за участие</w:t>
      </w:r>
    </w:p>
    <w:p w:rsidR="006821E1" w:rsidRDefault="006821E1" w:rsidP="00AF617D">
      <w:pPr>
        <w:pStyle w:val="Default"/>
        <w:ind w:firstLine="360"/>
        <w:rPr>
          <w:rFonts w:eastAsia="Times New Roman"/>
          <w:color w:val="auto"/>
          <w:lang w:eastAsia="bg-BG"/>
        </w:rPr>
      </w:pPr>
      <w:r>
        <w:rPr>
          <w:rFonts w:eastAsia="Times New Roman"/>
          <w:color w:val="auto"/>
          <w:lang w:eastAsia="bg-BG"/>
        </w:rPr>
        <w:t>4. Съдържание и представяне на офертата</w:t>
      </w:r>
    </w:p>
    <w:p w:rsidR="006821E1" w:rsidRPr="00D82A27" w:rsidRDefault="006821E1" w:rsidP="00AF617D">
      <w:pPr>
        <w:pStyle w:val="Default"/>
        <w:ind w:firstLine="360"/>
        <w:rPr>
          <w:rFonts w:eastAsia="Times New Roman"/>
          <w:color w:val="auto"/>
          <w:lang w:eastAsia="bg-BG"/>
        </w:rPr>
      </w:pPr>
      <w:r>
        <w:rPr>
          <w:rFonts w:eastAsia="Times New Roman"/>
          <w:color w:val="auto"/>
          <w:lang w:eastAsia="bg-BG"/>
        </w:rPr>
        <w:t xml:space="preserve">5. Техническа спецификация </w:t>
      </w:r>
      <w:r w:rsidR="000A023B">
        <w:rPr>
          <w:rFonts w:eastAsia="Times New Roman"/>
          <w:color w:val="auto"/>
          <w:lang w:eastAsia="bg-BG"/>
        </w:rPr>
        <w:t xml:space="preserve"> за обособена позиция №</w:t>
      </w:r>
      <w:r w:rsidR="00097B1E">
        <w:rPr>
          <w:rFonts w:eastAsia="Times New Roman"/>
          <w:color w:val="auto"/>
          <w:lang w:eastAsia="bg-BG"/>
        </w:rPr>
        <w:t xml:space="preserve"> </w:t>
      </w:r>
      <w:r w:rsidR="000A023B">
        <w:rPr>
          <w:rFonts w:eastAsia="Times New Roman"/>
          <w:color w:val="auto"/>
          <w:lang w:eastAsia="bg-BG"/>
        </w:rPr>
        <w:t>1 и № 2</w:t>
      </w:r>
    </w:p>
    <w:p w:rsidR="00FE491B" w:rsidRPr="000A023B" w:rsidRDefault="006821E1" w:rsidP="00AF617D">
      <w:pPr>
        <w:pStyle w:val="Default"/>
        <w:ind w:left="360"/>
        <w:rPr>
          <w:rFonts w:eastAsia="Times New Roman"/>
          <w:color w:val="auto"/>
          <w:lang w:eastAsia="bg-BG"/>
        </w:rPr>
      </w:pPr>
      <w:r>
        <w:rPr>
          <w:rFonts w:eastAsia="Times New Roman"/>
          <w:color w:val="auto"/>
          <w:lang w:eastAsia="bg-BG"/>
        </w:rPr>
        <w:t>6</w:t>
      </w:r>
      <w:r w:rsidR="00AF617D">
        <w:rPr>
          <w:rFonts w:eastAsia="Times New Roman"/>
          <w:color w:val="auto"/>
          <w:lang w:eastAsia="bg-BG"/>
        </w:rPr>
        <w:t xml:space="preserve">. </w:t>
      </w:r>
      <w:r w:rsidR="00FE491B" w:rsidRPr="00D82A27">
        <w:rPr>
          <w:rFonts w:eastAsia="Times New Roman"/>
          <w:color w:val="auto"/>
          <w:lang w:eastAsia="bg-BG"/>
        </w:rPr>
        <w:t>Проект на договор</w:t>
      </w:r>
      <w:r w:rsidR="00F978F2">
        <w:rPr>
          <w:rFonts w:eastAsia="Times New Roman"/>
          <w:color w:val="auto"/>
          <w:lang w:val="en-US" w:eastAsia="bg-BG"/>
        </w:rPr>
        <w:t xml:space="preserve"> </w:t>
      </w:r>
    </w:p>
    <w:p w:rsidR="00CB146A" w:rsidRPr="00D82A27" w:rsidRDefault="006821E1" w:rsidP="00AF617D">
      <w:pPr>
        <w:pStyle w:val="Default"/>
        <w:ind w:firstLine="360"/>
        <w:rPr>
          <w:rFonts w:eastAsia="Times New Roman"/>
          <w:color w:val="auto"/>
          <w:lang w:eastAsia="bg-BG"/>
        </w:rPr>
      </w:pPr>
      <w:r>
        <w:rPr>
          <w:rFonts w:eastAsia="Times New Roman"/>
          <w:color w:val="auto"/>
          <w:lang w:eastAsia="bg-BG"/>
        </w:rPr>
        <w:t>7</w:t>
      </w:r>
      <w:r w:rsidR="00AF617D">
        <w:rPr>
          <w:rFonts w:eastAsia="Times New Roman"/>
          <w:color w:val="auto"/>
          <w:lang w:eastAsia="bg-BG"/>
        </w:rPr>
        <w:t xml:space="preserve">. </w:t>
      </w:r>
      <w:r w:rsidR="00CB146A" w:rsidRPr="00D82A27">
        <w:rPr>
          <w:rFonts w:eastAsia="Times New Roman"/>
          <w:color w:val="auto"/>
          <w:lang w:eastAsia="bg-BG"/>
        </w:rPr>
        <w:t>Образци на документи</w:t>
      </w: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Default="001030FD"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Pr="00D82A27" w:rsidRDefault="00D82A27" w:rsidP="00D82A27">
      <w:pPr>
        <w:pStyle w:val="Default"/>
        <w:rPr>
          <w:rFonts w:eastAsia="Times New Roman"/>
          <w:b/>
          <w:color w:val="auto"/>
          <w:lang w:eastAsia="bg-BG"/>
        </w:rPr>
      </w:pPr>
    </w:p>
    <w:p w:rsidR="00CA194B" w:rsidRPr="00D82A27" w:rsidRDefault="00CA194B" w:rsidP="00D82A27">
      <w:pPr>
        <w:pStyle w:val="Default"/>
        <w:rPr>
          <w:rFonts w:eastAsia="Times New Roman"/>
          <w:b/>
          <w:color w:val="auto"/>
          <w:lang w:eastAsia="bg-BG"/>
        </w:rPr>
      </w:pPr>
    </w:p>
    <w:p w:rsidR="00D82A27" w:rsidRPr="00026C4D" w:rsidRDefault="00D82A27" w:rsidP="00D82A27">
      <w:pPr>
        <w:pStyle w:val="Default"/>
        <w:rPr>
          <w:rFonts w:eastAsia="Times New Roman"/>
          <w:b/>
          <w:color w:val="auto"/>
          <w:lang w:val="en-US" w:eastAsia="bg-BG"/>
        </w:rPr>
      </w:pPr>
    </w:p>
    <w:p w:rsidR="001030FD" w:rsidRPr="00D82A27" w:rsidRDefault="00A55721" w:rsidP="007D23B8">
      <w:pPr>
        <w:pStyle w:val="Default"/>
        <w:ind w:left="720"/>
        <w:jc w:val="center"/>
        <w:rPr>
          <w:rFonts w:eastAsia="Times New Roman"/>
          <w:b/>
          <w:color w:val="auto"/>
          <w:lang w:eastAsia="bg-BG"/>
        </w:rPr>
      </w:pPr>
      <w:r w:rsidRPr="00D82A27">
        <w:rPr>
          <w:rFonts w:eastAsia="Times New Roman"/>
          <w:b/>
          <w:color w:val="auto"/>
          <w:lang w:eastAsia="bg-BG"/>
        </w:rPr>
        <w:t>ОБЯВА ЗА ОБЩЕСТВЕНА ПОРЪЧКА НА СТОЙНОСТ ПО ЧЛ. 20, АЛ. 3 ОТ ЗОП</w:t>
      </w:r>
      <w:r w:rsidRPr="00D82A27">
        <w:rPr>
          <w:rFonts w:eastAsia="Times New Roman"/>
          <w:color w:val="auto"/>
          <w:lang w:eastAsia="bg-BG"/>
        </w:rPr>
        <w:t xml:space="preserve"> </w:t>
      </w:r>
      <w:r w:rsidR="00CA194B" w:rsidRPr="00D82A27">
        <w:rPr>
          <w:rFonts w:eastAsia="Times New Roman"/>
          <w:b/>
          <w:color w:val="auto"/>
          <w:lang w:eastAsia="bg-BG"/>
        </w:rPr>
        <w:t>*</w:t>
      </w: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782A45" w:rsidRPr="00D82A27" w:rsidRDefault="00782A45" w:rsidP="00D82A27">
      <w:pPr>
        <w:pStyle w:val="Default"/>
        <w:rPr>
          <w:rFonts w:eastAsiaTheme="minorEastAsia"/>
          <w:lang w:val="en-US"/>
        </w:rPr>
      </w:pPr>
    </w:p>
    <w:p w:rsidR="00782A45" w:rsidRPr="00D82A27" w:rsidRDefault="00782A45" w:rsidP="00D82A27">
      <w:pPr>
        <w:pStyle w:val="Default"/>
        <w:rPr>
          <w:rFonts w:eastAsia="Times New Roman"/>
          <w:color w:val="auto"/>
          <w:lang w:val="en-US" w:eastAsia="bg-BG"/>
        </w:rPr>
      </w:pPr>
    </w:p>
    <w:p w:rsidR="001030FD" w:rsidRPr="00D82A27" w:rsidRDefault="001030FD" w:rsidP="00D82A27">
      <w:pPr>
        <w:pStyle w:val="Default"/>
        <w:jc w:val="center"/>
        <w:rPr>
          <w:rFonts w:eastAsia="Times New Roman"/>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rPr>
          <w:rFonts w:eastAsia="Times New Roman"/>
          <w:b/>
          <w:color w:val="auto"/>
          <w:lang w:eastAsia="bg-BG"/>
        </w:rPr>
      </w:pPr>
    </w:p>
    <w:p w:rsidR="00CA194B" w:rsidRPr="00D82A27" w:rsidRDefault="00CA194B" w:rsidP="00D82A27">
      <w:pPr>
        <w:pStyle w:val="Default"/>
        <w:rPr>
          <w:rFonts w:eastAsia="Times New Roman"/>
          <w:b/>
          <w:color w:val="auto"/>
          <w:lang w:eastAsia="bg-BG"/>
        </w:rPr>
      </w:pPr>
    </w:p>
    <w:p w:rsidR="006222E3" w:rsidRPr="00D82A27" w:rsidRDefault="006222E3" w:rsidP="00D82A27">
      <w:pPr>
        <w:pStyle w:val="Default"/>
        <w:rPr>
          <w:rFonts w:eastAsia="Times New Roman"/>
          <w:b/>
          <w:color w:val="auto"/>
          <w:lang w:eastAsia="bg-BG"/>
        </w:rPr>
      </w:pPr>
    </w:p>
    <w:p w:rsidR="00CA194B" w:rsidRPr="00D82A27" w:rsidRDefault="00CA194B" w:rsidP="00D82A27">
      <w:pPr>
        <w:pStyle w:val="Default"/>
        <w:rPr>
          <w:rFonts w:eastAsia="Times New Roman"/>
          <w:b/>
          <w:color w:val="auto"/>
          <w:lang w:eastAsia="bg-BG"/>
        </w:rPr>
      </w:pPr>
    </w:p>
    <w:p w:rsidR="00CA194B" w:rsidRPr="00D82A27" w:rsidRDefault="00CA194B" w:rsidP="00D82A27">
      <w:pPr>
        <w:pStyle w:val="Default"/>
        <w:rPr>
          <w:rFonts w:eastAsia="Times New Roman"/>
          <w:b/>
          <w:color w:val="auto"/>
          <w:lang w:eastAsia="bg-BG"/>
        </w:rPr>
      </w:pPr>
    </w:p>
    <w:p w:rsidR="00126B12" w:rsidRPr="00D82A27" w:rsidRDefault="00126B12" w:rsidP="00D82A27">
      <w:pPr>
        <w:pStyle w:val="Default"/>
        <w:rPr>
          <w:rFonts w:eastAsia="Times New Roman"/>
          <w:b/>
          <w:color w:val="auto"/>
          <w:lang w:eastAsia="bg-BG"/>
        </w:rPr>
      </w:pPr>
    </w:p>
    <w:p w:rsidR="00126B12" w:rsidRPr="00D82A27" w:rsidRDefault="00126B12" w:rsidP="00D82A27">
      <w:pPr>
        <w:pStyle w:val="Default"/>
        <w:rPr>
          <w:rFonts w:eastAsia="Times New Roman"/>
          <w:b/>
          <w:color w:val="auto"/>
          <w:lang w:eastAsia="bg-BG"/>
        </w:rPr>
      </w:pPr>
    </w:p>
    <w:p w:rsidR="00CA194B" w:rsidRDefault="00CA194B"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061F5D" w:rsidRPr="006A3E8E" w:rsidRDefault="00061F5D" w:rsidP="00D82A27">
      <w:pPr>
        <w:pStyle w:val="Default"/>
        <w:rPr>
          <w:rFonts w:eastAsia="Times New Roman"/>
          <w:b/>
          <w:color w:val="auto"/>
          <w:lang w:eastAsia="bg-BG"/>
        </w:rPr>
      </w:pPr>
    </w:p>
    <w:p w:rsidR="00CA194B" w:rsidRPr="00D82A27" w:rsidRDefault="00CA194B" w:rsidP="00D82A27">
      <w:pPr>
        <w:pStyle w:val="Default"/>
        <w:rPr>
          <w:rFonts w:eastAsia="Times New Roman"/>
          <w:b/>
          <w:color w:val="auto"/>
          <w:lang w:eastAsia="bg-BG"/>
        </w:rPr>
      </w:pPr>
      <w:r w:rsidRPr="00D82A27">
        <w:rPr>
          <w:rFonts w:eastAsia="Times New Roman"/>
          <w:b/>
          <w:color w:val="auto"/>
          <w:lang w:eastAsia="bg-BG"/>
        </w:rPr>
        <w:t>________</w:t>
      </w:r>
    </w:p>
    <w:p w:rsidR="001030FD" w:rsidRDefault="00CA194B" w:rsidP="00D82A27">
      <w:pPr>
        <w:pStyle w:val="Default"/>
        <w:rPr>
          <w:rFonts w:eastAsia="Times New Roman"/>
          <w:color w:val="auto"/>
          <w:lang w:eastAsia="bg-BG"/>
        </w:rPr>
      </w:pPr>
      <w:r w:rsidRPr="00D82A27">
        <w:rPr>
          <w:rFonts w:eastAsia="Times New Roman"/>
          <w:color w:val="auto"/>
          <w:lang w:eastAsia="bg-BG"/>
        </w:rPr>
        <w:t>*Приложена като отделен файл</w:t>
      </w:r>
    </w:p>
    <w:p w:rsidR="00D82A27" w:rsidRDefault="00D82A27" w:rsidP="00D82A27">
      <w:pPr>
        <w:pStyle w:val="Default"/>
        <w:rPr>
          <w:rFonts w:eastAsia="Times New Roman"/>
          <w:color w:val="auto"/>
          <w:lang w:eastAsia="bg-BG"/>
        </w:rPr>
      </w:pPr>
    </w:p>
    <w:p w:rsidR="00AF617D" w:rsidRPr="00D82A27" w:rsidRDefault="00AF617D" w:rsidP="00D82A27">
      <w:pPr>
        <w:pStyle w:val="Default"/>
        <w:rPr>
          <w:rFonts w:eastAsia="Times New Roman"/>
          <w:color w:val="auto"/>
          <w:lang w:eastAsia="bg-BG"/>
        </w:rPr>
      </w:pPr>
    </w:p>
    <w:p w:rsidR="00F815D3" w:rsidRDefault="00F815D3" w:rsidP="00376705">
      <w:pPr>
        <w:suppressAutoHyphens/>
        <w:ind w:firstLine="708"/>
        <w:jc w:val="center"/>
        <w:rPr>
          <w:rFonts w:eastAsia="Calibri"/>
          <w:b/>
          <w:lang w:eastAsia="ar-SA"/>
        </w:rPr>
      </w:pPr>
    </w:p>
    <w:p w:rsidR="00F815D3" w:rsidRDefault="00F815D3" w:rsidP="00376705">
      <w:pPr>
        <w:suppressAutoHyphens/>
        <w:ind w:firstLine="708"/>
        <w:jc w:val="center"/>
        <w:rPr>
          <w:rFonts w:eastAsia="Calibri"/>
          <w:b/>
          <w:lang w:eastAsia="ar-SA"/>
        </w:rPr>
      </w:pPr>
    </w:p>
    <w:p w:rsidR="00F815D3" w:rsidRDefault="00F815D3" w:rsidP="00376705">
      <w:pPr>
        <w:suppressAutoHyphens/>
        <w:ind w:firstLine="708"/>
        <w:jc w:val="center"/>
        <w:rPr>
          <w:rFonts w:eastAsia="Calibri"/>
          <w:b/>
          <w:lang w:eastAsia="ar-SA"/>
        </w:rPr>
      </w:pPr>
    </w:p>
    <w:p w:rsidR="00F815D3" w:rsidRDefault="00F815D3" w:rsidP="00376705">
      <w:pPr>
        <w:suppressAutoHyphens/>
        <w:ind w:firstLine="708"/>
        <w:jc w:val="center"/>
        <w:rPr>
          <w:rFonts w:eastAsia="Calibri"/>
          <w:b/>
          <w:lang w:eastAsia="ar-SA"/>
        </w:rPr>
      </w:pPr>
    </w:p>
    <w:p w:rsidR="00D82A27" w:rsidRPr="00376705" w:rsidRDefault="007D23B8" w:rsidP="00376705">
      <w:pPr>
        <w:suppressAutoHyphens/>
        <w:ind w:firstLine="708"/>
        <w:jc w:val="center"/>
        <w:rPr>
          <w:rFonts w:eastAsia="Calibri"/>
          <w:b/>
          <w:lang w:eastAsia="ar-SA"/>
        </w:rPr>
      </w:pPr>
      <w:r w:rsidRPr="007D23B8">
        <w:rPr>
          <w:rFonts w:eastAsia="Calibri"/>
          <w:b/>
          <w:lang w:eastAsia="ar-SA"/>
        </w:rPr>
        <w:t>УКАЗАНИЯ ЗА УЧАСТИЕ</w:t>
      </w:r>
    </w:p>
    <w:p w:rsidR="00A24A9A" w:rsidRPr="00D82A27" w:rsidRDefault="00A24A9A" w:rsidP="00D82A27">
      <w:pPr>
        <w:jc w:val="center"/>
        <w:rPr>
          <w:rFonts w:eastAsia="TimesNewRoman,Bold"/>
          <w:b/>
          <w:bCs/>
        </w:rPr>
      </w:pPr>
    </w:p>
    <w:p w:rsidR="00E448F9" w:rsidRPr="0057208B" w:rsidRDefault="003D7BE3" w:rsidP="0057208B">
      <w:pPr>
        <w:pStyle w:val="af"/>
        <w:keepNext/>
        <w:numPr>
          <w:ilvl w:val="0"/>
          <w:numId w:val="19"/>
        </w:numPr>
        <w:jc w:val="both"/>
        <w:outlineLvl w:val="3"/>
        <w:rPr>
          <w:bCs/>
        </w:rPr>
      </w:pPr>
      <w:r w:rsidRPr="0057208B">
        <w:rPr>
          <w:b/>
        </w:rPr>
        <w:t xml:space="preserve">Предмет на </w:t>
      </w:r>
      <w:r w:rsidR="00EF5ACE" w:rsidRPr="0057208B">
        <w:rPr>
          <w:b/>
        </w:rPr>
        <w:t>обществената поръчка</w:t>
      </w:r>
      <w:r w:rsidRPr="0057208B">
        <w:rPr>
          <w:b/>
        </w:rPr>
        <w:t>:</w:t>
      </w:r>
      <w:r w:rsidR="00EF2D51" w:rsidRPr="0057208B">
        <w:rPr>
          <w:bCs/>
        </w:rPr>
        <w:t xml:space="preserve"> </w:t>
      </w:r>
    </w:p>
    <w:p w:rsidR="00F815D3" w:rsidRPr="00F815D3" w:rsidRDefault="00F815D3" w:rsidP="00F815D3">
      <w:pPr>
        <w:contextualSpacing/>
        <w:jc w:val="both"/>
        <w:rPr>
          <w:rFonts w:eastAsia="Calibri"/>
          <w:lang w:eastAsia="en-US"/>
        </w:rPr>
      </w:pPr>
      <w:r w:rsidRPr="00F815D3">
        <w:rPr>
          <w:rFonts w:eastAsia="Calibri"/>
          <w:lang w:eastAsia="en-US"/>
        </w:rPr>
        <w:t>Доставка (изработка) и монтаж на оборудване необходимо за провеждане на Международен фестивал на ледени скулптури по обособени позиции, както следва:</w:t>
      </w:r>
    </w:p>
    <w:p w:rsidR="00F815D3" w:rsidRPr="00F815D3" w:rsidRDefault="00F815D3" w:rsidP="00F815D3">
      <w:pPr>
        <w:jc w:val="both"/>
        <w:rPr>
          <w:rFonts w:eastAsia="Calibri"/>
          <w:lang w:eastAsia="en-US"/>
        </w:rPr>
      </w:pPr>
      <w:r w:rsidRPr="00F815D3">
        <w:rPr>
          <w:rFonts w:eastAsia="Calibri"/>
          <w:lang w:eastAsia="en-US"/>
        </w:rPr>
        <w:t xml:space="preserve">Позиция  1:  Стоманено </w:t>
      </w:r>
      <w:proofErr w:type="spellStart"/>
      <w:r w:rsidRPr="00F815D3">
        <w:rPr>
          <w:rFonts w:eastAsia="Calibri"/>
          <w:lang w:eastAsia="en-US"/>
        </w:rPr>
        <w:t>термоизолирано</w:t>
      </w:r>
      <w:proofErr w:type="spellEnd"/>
      <w:r w:rsidRPr="00F815D3">
        <w:rPr>
          <w:rFonts w:eastAsia="Calibri"/>
          <w:lang w:eastAsia="en-US"/>
        </w:rPr>
        <w:t xml:space="preserve"> хале -  комплект .</w:t>
      </w:r>
    </w:p>
    <w:p w:rsidR="00F815D3" w:rsidRDefault="00F815D3" w:rsidP="00F815D3">
      <w:pPr>
        <w:tabs>
          <w:tab w:val="left" w:pos="993"/>
        </w:tabs>
        <w:jc w:val="both"/>
        <w:rPr>
          <w:lang w:eastAsia="en-US"/>
        </w:rPr>
      </w:pPr>
      <w:r w:rsidRPr="00F815D3">
        <w:rPr>
          <w:rFonts w:eastAsia="Calibri"/>
          <w:lang w:eastAsia="en-US"/>
        </w:rPr>
        <w:t xml:space="preserve">Позиция 2: Хладилно оборудване за 1 бр. камера от 500 </w:t>
      </w:r>
      <w:proofErr w:type="spellStart"/>
      <w:r w:rsidRPr="00F815D3">
        <w:rPr>
          <w:rFonts w:eastAsia="Calibri"/>
          <w:lang w:eastAsia="en-US"/>
        </w:rPr>
        <w:t>куб.м</w:t>
      </w:r>
      <w:proofErr w:type="spellEnd"/>
      <w:r w:rsidRPr="00F815D3">
        <w:rPr>
          <w:rFonts w:eastAsia="Calibri"/>
          <w:lang w:eastAsia="en-US"/>
        </w:rPr>
        <w:t>. при tº от -8ºC за съхранение на ледени фигури</w:t>
      </w:r>
      <w:r w:rsidRPr="00F815D3">
        <w:rPr>
          <w:rFonts w:eastAsia="Calibri"/>
          <w:lang w:eastAsia="en-US"/>
        </w:rPr>
        <w:tab/>
      </w:r>
    </w:p>
    <w:p w:rsidR="00F815D3" w:rsidRPr="00E448F9" w:rsidRDefault="00F815D3" w:rsidP="00097B1E">
      <w:pPr>
        <w:tabs>
          <w:tab w:val="left" w:pos="993"/>
        </w:tabs>
        <w:jc w:val="both"/>
        <w:rPr>
          <w:lang w:eastAsia="en-US"/>
        </w:rPr>
      </w:pPr>
    </w:p>
    <w:p w:rsidR="003C6267" w:rsidRDefault="003C6267" w:rsidP="00D82A27">
      <w:pPr>
        <w:tabs>
          <w:tab w:val="left" w:pos="4830"/>
        </w:tabs>
        <w:jc w:val="both"/>
        <w:rPr>
          <w:lang w:eastAsia="en-US"/>
        </w:rPr>
      </w:pPr>
      <w:r w:rsidRPr="00D82A27">
        <w:rPr>
          <w:b/>
          <w:lang w:eastAsia="en-US"/>
        </w:rPr>
        <w:t xml:space="preserve">2. Обект на обществената поръчка: </w:t>
      </w:r>
      <w:r w:rsidR="00F77BDE">
        <w:rPr>
          <w:lang w:eastAsia="en-US"/>
        </w:rPr>
        <w:t>доставка</w:t>
      </w:r>
      <w:r w:rsidRPr="00D82A27">
        <w:rPr>
          <w:lang w:eastAsia="en-US"/>
        </w:rPr>
        <w:t xml:space="preserve"> по смисъла на чл. 3, ал. 1</w:t>
      </w:r>
      <w:r w:rsidRPr="00F77BDE">
        <w:rPr>
          <w:lang w:eastAsia="en-US"/>
        </w:rPr>
        <w:t xml:space="preserve">, </w:t>
      </w:r>
      <w:r w:rsidR="00F77BDE" w:rsidRPr="00F77BDE">
        <w:rPr>
          <w:lang w:eastAsia="en-US"/>
        </w:rPr>
        <w:t xml:space="preserve">т. </w:t>
      </w:r>
      <w:r w:rsidR="00F77BDE">
        <w:rPr>
          <w:lang w:eastAsia="en-US"/>
        </w:rPr>
        <w:t>2</w:t>
      </w:r>
      <w:r w:rsidRPr="00D82A27">
        <w:rPr>
          <w:lang w:eastAsia="en-US"/>
        </w:rPr>
        <w:t xml:space="preserve"> от Закона за обществените поръчки (ЗОП)</w:t>
      </w:r>
    </w:p>
    <w:p w:rsidR="00216788" w:rsidRPr="00D82A27" w:rsidRDefault="00216788" w:rsidP="00D82A27">
      <w:pPr>
        <w:tabs>
          <w:tab w:val="left" w:pos="4830"/>
        </w:tabs>
        <w:jc w:val="both"/>
        <w:rPr>
          <w:lang w:eastAsia="en-US"/>
        </w:rPr>
      </w:pPr>
    </w:p>
    <w:p w:rsidR="003D7BE3" w:rsidRPr="00D82A27" w:rsidRDefault="003C6267" w:rsidP="00D82A27">
      <w:pPr>
        <w:tabs>
          <w:tab w:val="left" w:pos="4830"/>
        </w:tabs>
        <w:jc w:val="both"/>
        <w:rPr>
          <w:lang w:eastAsia="en-US"/>
        </w:rPr>
      </w:pPr>
      <w:r w:rsidRPr="00D82A27">
        <w:rPr>
          <w:b/>
          <w:lang w:eastAsia="en-US"/>
        </w:rPr>
        <w:t>3</w:t>
      </w:r>
      <w:r w:rsidR="003D7BE3" w:rsidRPr="00D82A27">
        <w:rPr>
          <w:b/>
          <w:lang w:eastAsia="en-US"/>
        </w:rPr>
        <w:t xml:space="preserve">. Вид на </w:t>
      </w:r>
      <w:r w:rsidR="00EF5ACE" w:rsidRPr="00D82A27">
        <w:rPr>
          <w:b/>
          <w:lang w:eastAsia="en-US"/>
        </w:rPr>
        <w:t>обществената поръчка</w:t>
      </w:r>
      <w:r w:rsidR="003D7BE3" w:rsidRPr="00D82A27">
        <w:rPr>
          <w:b/>
          <w:lang w:eastAsia="en-US"/>
        </w:rPr>
        <w:t>:</w:t>
      </w:r>
      <w:r w:rsidR="00CA194B" w:rsidRPr="00D82A27">
        <w:rPr>
          <w:lang w:eastAsia="en-US"/>
        </w:rPr>
        <w:t xml:space="preserve"> п</w:t>
      </w:r>
      <w:r w:rsidR="003D7BE3" w:rsidRPr="00D82A27">
        <w:rPr>
          <w:lang w:eastAsia="en-US"/>
        </w:rPr>
        <w:t xml:space="preserve">о </w:t>
      </w:r>
      <w:r w:rsidR="00EF5ACE" w:rsidRPr="00D82A27">
        <w:rPr>
          <w:lang w:eastAsia="en-US"/>
        </w:rPr>
        <w:t xml:space="preserve">реда на </w:t>
      </w:r>
      <w:r w:rsidR="003D7BE3" w:rsidRPr="00D82A27">
        <w:rPr>
          <w:lang w:eastAsia="en-US"/>
        </w:rPr>
        <w:t xml:space="preserve">чл. </w:t>
      </w:r>
      <w:r w:rsidR="00EF5ACE" w:rsidRPr="00D82A27">
        <w:rPr>
          <w:lang w:eastAsia="en-US"/>
        </w:rPr>
        <w:t>20, ал. 3</w:t>
      </w:r>
      <w:r w:rsidR="00EF5ACE" w:rsidRPr="00F77BDE">
        <w:rPr>
          <w:lang w:eastAsia="en-US"/>
        </w:rPr>
        <w:t>, т. 2</w:t>
      </w:r>
      <w:r w:rsidR="003D7BE3" w:rsidRPr="00D82A27">
        <w:rPr>
          <w:lang w:eastAsia="en-US"/>
        </w:rPr>
        <w:t xml:space="preserve"> </w:t>
      </w:r>
      <w:r w:rsidR="00EF5ACE" w:rsidRPr="00D82A27">
        <w:rPr>
          <w:lang w:eastAsia="en-US"/>
        </w:rPr>
        <w:t xml:space="preserve"> </w:t>
      </w:r>
      <w:r w:rsidR="003D7BE3" w:rsidRPr="00D82A27">
        <w:rPr>
          <w:lang w:eastAsia="en-US"/>
        </w:rPr>
        <w:t xml:space="preserve">от </w:t>
      </w:r>
      <w:r w:rsidR="00CA194B" w:rsidRPr="00D82A27">
        <w:rPr>
          <w:lang w:eastAsia="en-US"/>
        </w:rPr>
        <w:t>З</w:t>
      </w:r>
      <w:r w:rsidR="003D7BE3" w:rsidRPr="00D82A27">
        <w:rPr>
          <w:lang w:eastAsia="en-US"/>
        </w:rPr>
        <w:t>ОП</w:t>
      </w:r>
    </w:p>
    <w:p w:rsidR="003D7BE3" w:rsidRPr="00D82A27" w:rsidRDefault="003D7BE3" w:rsidP="00D82A27">
      <w:pPr>
        <w:tabs>
          <w:tab w:val="left" w:pos="4830"/>
        </w:tabs>
        <w:jc w:val="both"/>
        <w:rPr>
          <w:b/>
          <w:lang w:eastAsia="en-US"/>
        </w:rPr>
      </w:pPr>
    </w:p>
    <w:p w:rsidR="00F815D3" w:rsidRPr="00F815D3" w:rsidRDefault="003C6267" w:rsidP="0009629E">
      <w:pPr>
        <w:shd w:val="clear" w:color="auto" w:fill="FFC000"/>
        <w:tabs>
          <w:tab w:val="left" w:pos="4830"/>
        </w:tabs>
        <w:jc w:val="both"/>
        <w:rPr>
          <w:b/>
          <w:lang w:eastAsia="en-US"/>
        </w:rPr>
      </w:pPr>
      <w:r w:rsidRPr="0009629E">
        <w:rPr>
          <w:b/>
          <w:lang w:eastAsia="en-US"/>
        </w:rPr>
        <w:t>4</w:t>
      </w:r>
      <w:r w:rsidR="003D7BE3" w:rsidRPr="0009629E">
        <w:rPr>
          <w:b/>
          <w:lang w:eastAsia="en-US"/>
        </w:rPr>
        <w:t xml:space="preserve">. </w:t>
      </w:r>
      <w:r w:rsidR="00F815D3" w:rsidRPr="0009629E">
        <w:rPr>
          <w:rFonts w:eastAsia="Calibri"/>
          <w:b/>
          <w:lang w:eastAsia="en-US"/>
        </w:rPr>
        <w:t xml:space="preserve">Пълно описание на обекта на </w:t>
      </w:r>
      <w:proofErr w:type="spellStart"/>
      <w:r w:rsidR="00F815D3" w:rsidRPr="0009629E">
        <w:rPr>
          <w:rFonts w:eastAsia="Calibri"/>
          <w:b/>
          <w:lang w:eastAsia="en-US"/>
        </w:rPr>
        <w:t>поръчката,включително</w:t>
      </w:r>
      <w:proofErr w:type="spellEnd"/>
      <w:r w:rsidR="00F815D3" w:rsidRPr="0009629E">
        <w:rPr>
          <w:rFonts w:eastAsia="Calibri"/>
          <w:b/>
          <w:lang w:eastAsia="en-US"/>
        </w:rPr>
        <w:t xml:space="preserve"> основни характеристики/Техническа спецификация</w:t>
      </w:r>
      <w:r w:rsidR="00F815D3">
        <w:rPr>
          <w:rFonts w:eastAsia="Calibri"/>
          <w:b/>
          <w:lang w:eastAsia="en-US"/>
        </w:rPr>
        <w:t xml:space="preserve"> </w:t>
      </w:r>
    </w:p>
    <w:p w:rsidR="00F815D3" w:rsidRPr="00F815D3" w:rsidRDefault="00F815D3" w:rsidP="00F815D3">
      <w:pPr>
        <w:autoSpaceDE w:val="0"/>
        <w:autoSpaceDN w:val="0"/>
        <w:adjustRightInd w:val="0"/>
        <w:jc w:val="both"/>
        <w:rPr>
          <w:rFonts w:eastAsia="Calibri"/>
          <w:color w:val="000000"/>
          <w:lang w:eastAsia="en-US"/>
        </w:rPr>
      </w:pPr>
      <w:r w:rsidRPr="00F815D3">
        <w:rPr>
          <w:rFonts w:eastAsia="Calibri"/>
          <w:b/>
          <w:color w:val="000000"/>
          <w:u w:val="single"/>
          <w:lang w:eastAsia="en-US"/>
        </w:rPr>
        <w:t>Позиция 1</w:t>
      </w:r>
      <w:r w:rsidRPr="00F815D3">
        <w:rPr>
          <w:rFonts w:eastAsia="Calibri"/>
          <w:b/>
          <w:color w:val="000000"/>
          <w:lang w:eastAsia="en-US"/>
        </w:rPr>
        <w:t xml:space="preserve">: </w:t>
      </w:r>
      <w:r w:rsidRPr="00F815D3">
        <w:rPr>
          <w:rFonts w:eastAsia="Calibri"/>
          <w:color w:val="000000"/>
          <w:lang w:eastAsia="en-US"/>
        </w:rPr>
        <w:t xml:space="preserve"> В офертата да са включени: носеща стоманена конструкция и покритие, всички завършващи профили на халето – затварящи ъгли, </w:t>
      </w:r>
      <w:proofErr w:type="spellStart"/>
      <w:r w:rsidRPr="00F815D3">
        <w:rPr>
          <w:rFonts w:eastAsia="Calibri"/>
          <w:color w:val="000000"/>
          <w:lang w:eastAsia="en-US"/>
        </w:rPr>
        <w:t>билни</w:t>
      </w:r>
      <w:proofErr w:type="spellEnd"/>
      <w:r w:rsidRPr="00F815D3">
        <w:rPr>
          <w:rFonts w:eastAsia="Calibri"/>
          <w:color w:val="000000"/>
          <w:lang w:eastAsia="en-US"/>
        </w:rPr>
        <w:t xml:space="preserve"> елементи, </w:t>
      </w:r>
      <w:proofErr w:type="spellStart"/>
      <w:r w:rsidRPr="00F815D3">
        <w:rPr>
          <w:rFonts w:eastAsia="Calibri"/>
          <w:color w:val="000000"/>
          <w:lang w:eastAsia="en-US"/>
        </w:rPr>
        <w:t>обкантващи</w:t>
      </w:r>
      <w:proofErr w:type="spellEnd"/>
      <w:r w:rsidRPr="00F815D3">
        <w:rPr>
          <w:rFonts w:eastAsia="Calibri"/>
          <w:color w:val="000000"/>
          <w:lang w:eastAsia="en-US"/>
        </w:rPr>
        <w:t xml:space="preserve"> профили около отвори, улуци и водосточни тръби до кота 0.00, врати – 2бр.</w:t>
      </w:r>
      <w:r w:rsidRPr="00F815D3">
        <w:rPr>
          <w:rFonts w:eastAsia="Calibri"/>
          <w:iCs/>
          <w:color w:val="404040"/>
          <w:lang w:eastAsia="en-US"/>
        </w:rPr>
        <w:t xml:space="preserve">, вътрешно осветление със „студена светлина“, </w:t>
      </w:r>
      <w:proofErr w:type="spellStart"/>
      <w:r w:rsidRPr="00F815D3">
        <w:rPr>
          <w:rFonts w:eastAsia="Calibri"/>
          <w:iCs/>
          <w:color w:val="404040"/>
          <w:lang w:eastAsia="en-US"/>
        </w:rPr>
        <w:t>ел.табло</w:t>
      </w:r>
      <w:proofErr w:type="spellEnd"/>
      <w:r w:rsidRPr="00F815D3">
        <w:rPr>
          <w:rFonts w:eastAsia="Calibri"/>
          <w:iCs/>
          <w:color w:val="404040"/>
          <w:lang w:eastAsia="en-US"/>
        </w:rPr>
        <w:t xml:space="preserve"> – 5 контакта, </w:t>
      </w:r>
      <w:r w:rsidRPr="00F815D3">
        <w:rPr>
          <w:rFonts w:eastAsia="Calibri"/>
          <w:color w:val="000000"/>
          <w:lang w:eastAsia="en-US"/>
        </w:rPr>
        <w:t>необходимите консумативи,  труд и механизация;</w:t>
      </w:r>
    </w:p>
    <w:p w:rsidR="00F815D3" w:rsidRPr="00F815D3" w:rsidRDefault="00F815D3" w:rsidP="00F815D3">
      <w:pPr>
        <w:autoSpaceDE w:val="0"/>
        <w:autoSpaceDN w:val="0"/>
        <w:adjustRightInd w:val="0"/>
        <w:jc w:val="both"/>
        <w:rPr>
          <w:rFonts w:eastAsia="Calibri"/>
          <w:color w:val="000000"/>
          <w:lang w:eastAsia="en-US"/>
        </w:rPr>
      </w:pPr>
      <w:r w:rsidRPr="00F815D3">
        <w:rPr>
          <w:rFonts w:eastAsia="Calibri"/>
          <w:b/>
          <w:color w:val="000000"/>
          <w:lang w:eastAsia="en-US"/>
        </w:rPr>
        <w:t xml:space="preserve">Застроена Площ-144м², Застроен обем = 511,2 м3 , </w:t>
      </w:r>
      <w:r w:rsidRPr="00F815D3">
        <w:rPr>
          <w:rFonts w:eastAsia="Calibri"/>
          <w:color w:val="000000"/>
          <w:lang w:eastAsia="en-US"/>
        </w:rPr>
        <w:t>Ширина 12,00 м ,Дължина 12,00 м</w:t>
      </w:r>
    </w:p>
    <w:p w:rsidR="00F815D3" w:rsidRPr="00F815D3" w:rsidRDefault="00F815D3" w:rsidP="00F815D3">
      <w:pPr>
        <w:autoSpaceDE w:val="0"/>
        <w:autoSpaceDN w:val="0"/>
        <w:adjustRightInd w:val="0"/>
        <w:jc w:val="both"/>
        <w:rPr>
          <w:rFonts w:eastAsia="Calibri"/>
          <w:color w:val="000000"/>
          <w:lang w:eastAsia="en-US"/>
        </w:rPr>
      </w:pPr>
      <w:r w:rsidRPr="00F815D3">
        <w:rPr>
          <w:rFonts w:eastAsia="Calibri"/>
          <w:color w:val="000000"/>
          <w:lang w:eastAsia="en-US"/>
        </w:rPr>
        <w:t>Височина при улуци 3,00 м ,Височина при билото 4,10 м</w:t>
      </w:r>
    </w:p>
    <w:p w:rsidR="00F815D3" w:rsidRPr="00F815D3" w:rsidRDefault="00F815D3" w:rsidP="00F815D3">
      <w:pPr>
        <w:autoSpaceDE w:val="0"/>
        <w:autoSpaceDN w:val="0"/>
        <w:adjustRightInd w:val="0"/>
        <w:jc w:val="both"/>
        <w:rPr>
          <w:rFonts w:eastAsia="Calibri"/>
          <w:color w:val="000000"/>
          <w:lang w:eastAsia="en-US"/>
        </w:rPr>
      </w:pPr>
      <w:r w:rsidRPr="00F815D3">
        <w:rPr>
          <w:rFonts w:eastAsia="Calibri"/>
          <w:b/>
          <w:color w:val="000000"/>
          <w:u w:val="single"/>
          <w:lang w:eastAsia="en-US"/>
        </w:rPr>
        <w:t>ФУНДИРАНЕ:</w:t>
      </w:r>
      <w:r w:rsidRPr="00F815D3">
        <w:rPr>
          <w:rFonts w:eastAsia="Calibri"/>
          <w:color w:val="000000"/>
          <w:u w:val="single"/>
          <w:lang w:val="en-US" w:eastAsia="en-US"/>
        </w:rPr>
        <w:t xml:space="preserve"> </w:t>
      </w:r>
      <w:proofErr w:type="spellStart"/>
      <w:r w:rsidRPr="00F815D3">
        <w:rPr>
          <w:rFonts w:eastAsia="Calibri"/>
          <w:color w:val="000000"/>
          <w:lang w:eastAsia="en-US"/>
        </w:rPr>
        <w:t>Затежаващи</w:t>
      </w:r>
      <w:proofErr w:type="spellEnd"/>
      <w:r w:rsidRPr="00F815D3">
        <w:rPr>
          <w:rFonts w:eastAsia="Calibri"/>
          <w:color w:val="000000"/>
          <w:lang w:eastAsia="en-US"/>
        </w:rPr>
        <w:t xml:space="preserve"> бетонови бордюри, </w:t>
      </w:r>
      <w:proofErr w:type="spellStart"/>
      <w:r w:rsidRPr="00F815D3">
        <w:rPr>
          <w:rFonts w:eastAsia="Calibri"/>
          <w:color w:val="000000"/>
          <w:lang w:eastAsia="en-US"/>
        </w:rPr>
        <w:t>ненарушаващи</w:t>
      </w:r>
      <w:proofErr w:type="spellEnd"/>
      <w:r w:rsidRPr="00F815D3">
        <w:rPr>
          <w:rFonts w:eastAsia="Calibri"/>
          <w:color w:val="000000"/>
          <w:lang w:eastAsia="en-US"/>
        </w:rPr>
        <w:t xml:space="preserve"> съществуващата настилка.</w:t>
      </w:r>
    </w:p>
    <w:p w:rsidR="00F815D3" w:rsidRPr="00F815D3" w:rsidRDefault="00F815D3" w:rsidP="00F815D3">
      <w:pPr>
        <w:autoSpaceDE w:val="0"/>
        <w:autoSpaceDN w:val="0"/>
        <w:adjustRightInd w:val="0"/>
        <w:jc w:val="both"/>
        <w:rPr>
          <w:rFonts w:eastAsia="Calibri"/>
          <w:b/>
          <w:color w:val="000000"/>
          <w:u w:val="single"/>
          <w:lang w:eastAsia="en-US"/>
        </w:rPr>
      </w:pPr>
      <w:r w:rsidRPr="00F815D3">
        <w:rPr>
          <w:rFonts w:eastAsia="Calibri"/>
          <w:b/>
          <w:color w:val="000000"/>
          <w:u w:val="single"/>
          <w:lang w:eastAsia="en-US"/>
        </w:rPr>
        <w:t>НОСЕЩИ СТОМАНЕНИ КОНСТРУКЦИИ:</w:t>
      </w:r>
    </w:p>
    <w:p w:rsidR="00F815D3" w:rsidRPr="00F815D3" w:rsidRDefault="00F815D3" w:rsidP="00F815D3">
      <w:pPr>
        <w:autoSpaceDE w:val="0"/>
        <w:autoSpaceDN w:val="0"/>
        <w:adjustRightInd w:val="0"/>
        <w:jc w:val="both"/>
        <w:rPr>
          <w:rFonts w:eastAsia="Calibri"/>
          <w:color w:val="000000"/>
          <w:lang w:eastAsia="en-US"/>
        </w:rPr>
      </w:pPr>
      <w:r w:rsidRPr="00F815D3">
        <w:rPr>
          <w:rFonts w:eastAsia="Calibri"/>
          <w:color w:val="000000"/>
          <w:lang w:eastAsia="en-US"/>
        </w:rPr>
        <w:t xml:space="preserve">1. Стоманени колони от С300 - профили и </w:t>
      </w:r>
      <w:proofErr w:type="spellStart"/>
      <w:r w:rsidRPr="00F815D3">
        <w:rPr>
          <w:rFonts w:eastAsia="Calibri"/>
          <w:color w:val="000000"/>
          <w:lang w:eastAsia="en-US"/>
        </w:rPr>
        <w:t>прътов</w:t>
      </w:r>
      <w:proofErr w:type="spellEnd"/>
      <w:r w:rsidRPr="00F815D3">
        <w:rPr>
          <w:rFonts w:eastAsia="Calibri"/>
          <w:color w:val="000000"/>
          <w:lang w:eastAsia="en-US"/>
        </w:rPr>
        <w:t xml:space="preserve"> </w:t>
      </w:r>
      <w:proofErr w:type="spellStart"/>
      <w:r w:rsidRPr="00F815D3">
        <w:rPr>
          <w:rFonts w:eastAsia="Calibri"/>
          <w:color w:val="000000"/>
          <w:lang w:eastAsia="en-US"/>
        </w:rPr>
        <w:t>ригел</w:t>
      </w:r>
      <w:proofErr w:type="spellEnd"/>
      <w:r w:rsidRPr="00F815D3">
        <w:rPr>
          <w:rFonts w:eastAsia="Calibri"/>
          <w:color w:val="000000"/>
          <w:lang w:eastAsia="en-US"/>
        </w:rPr>
        <w:t xml:space="preserve"> от студено огънати С120-профили.</w:t>
      </w:r>
    </w:p>
    <w:p w:rsidR="00F815D3" w:rsidRPr="00F815D3" w:rsidRDefault="00F815D3" w:rsidP="00F815D3">
      <w:pPr>
        <w:autoSpaceDE w:val="0"/>
        <w:autoSpaceDN w:val="0"/>
        <w:adjustRightInd w:val="0"/>
        <w:jc w:val="both"/>
        <w:rPr>
          <w:rFonts w:eastAsia="Calibri"/>
          <w:color w:val="000000"/>
          <w:lang w:eastAsia="en-US"/>
        </w:rPr>
      </w:pPr>
      <w:r w:rsidRPr="00F815D3">
        <w:rPr>
          <w:rFonts w:eastAsia="Calibri"/>
          <w:color w:val="000000"/>
          <w:lang w:eastAsia="en-US"/>
        </w:rPr>
        <w:t>2. Наклон на покрива 100.</w:t>
      </w:r>
    </w:p>
    <w:p w:rsidR="00F815D3" w:rsidRPr="00F815D3" w:rsidRDefault="00F815D3" w:rsidP="00F815D3">
      <w:pPr>
        <w:autoSpaceDE w:val="0"/>
        <w:autoSpaceDN w:val="0"/>
        <w:adjustRightInd w:val="0"/>
        <w:jc w:val="both"/>
        <w:rPr>
          <w:rFonts w:eastAsia="Calibri"/>
          <w:color w:val="000000"/>
          <w:lang w:eastAsia="en-US"/>
        </w:rPr>
      </w:pPr>
      <w:r w:rsidRPr="00F815D3">
        <w:rPr>
          <w:rFonts w:eastAsia="Calibri"/>
          <w:color w:val="000000"/>
          <w:lang w:eastAsia="en-US"/>
        </w:rPr>
        <w:t>3. Носещата конструкция е с ширина 12м външен ръб колони, през 3,50 м по дължина на сградата.</w:t>
      </w:r>
    </w:p>
    <w:p w:rsidR="00F815D3" w:rsidRPr="00F815D3" w:rsidRDefault="00F815D3" w:rsidP="00F815D3">
      <w:pPr>
        <w:autoSpaceDE w:val="0"/>
        <w:autoSpaceDN w:val="0"/>
        <w:adjustRightInd w:val="0"/>
        <w:jc w:val="both"/>
        <w:rPr>
          <w:rFonts w:eastAsia="Calibri"/>
          <w:color w:val="000000"/>
          <w:lang w:eastAsia="en-US"/>
        </w:rPr>
      </w:pPr>
      <w:r w:rsidRPr="00F815D3">
        <w:rPr>
          <w:rFonts w:eastAsia="Calibri"/>
          <w:color w:val="000000"/>
          <w:lang w:eastAsia="en-US"/>
        </w:rPr>
        <w:t>4. Стоманени столици (надлъжни греди) от профили Z120 – на покрива.</w:t>
      </w:r>
    </w:p>
    <w:p w:rsidR="00F815D3" w:rsidRPr="00F815D3" w:rsidRDefault="00F815D3" w:rsidP="00F815D3">
      <w:pPr>
        <w:autoSpaceDE w:val="0"/>
        <w:autoSpaceDN w:val="0"/>
        <w:adjustRightInd w:val="0"/>
        <w:jc w:val="both"/>
        <w:rPr>
          <w:rFonts w:eastAsia="Calibri"/>
          <w:color w:val="000000"/>
          <w:lang w:eastAsia="en-US"/>
        </w:rPr>
      </w:pPr>
      <w:r w:rsidRPr="00F815D3">
        <w:rPr>
          <w:rFonts w:eastAsia="Calibri"/>
          <w:color w:val="000000"/>
          <w:lang w:eastAsia="en-US"/>
        </w:rPr>
        <w:t>5. Всички елементи на носещата конструкция да са с непрекъснато-</w:t>
      </w:r>
      <w:proofErr w:type="spellStart"/>
      <w:r w:rsidRPr="00F815D3">
        <w:rPr>
          <w:rFonts w:eastAsia="Calibri"/>
          <w:color w:val="000000"/>
          <w:lang w:eastAsia="en-US"/>
        </w:rPr>
        <w:t>горещопоцинковани</w:t>
      </w:r>
      <w:proofErr w:type="spellEnd"/>
      <w:r w:rsidRPr="00F815D3">
        <w:rPr>
          <w:rFonts w:eastAsia="Calibri"/>
          <w:color w:val="000000"/>
          <w:lang w:eastAsia="en-US"/>
        </w:rPr>
        <w:t xml:space="preserve"> (Zn275гр/м2), от високоякостна стомана </w:t>
      </w:r>
      <w:proofErr w:type="spellStart"/>
      <w:r w:rsidRPr="00F815D3">
        <w:rPr>
          <w:rFonts w:eastAsia="Calibri"/>
          <w:color w:val="000000"/>
          <w:lang w:eastAsia="en-US"/>
        </w:rPr>
        <w:t>FeE</w:t>
      </w:r>
      <w:proofErr w:type="spellEnd"/>
      <w:r w:rsidRPr="00F815D3">
        <w:rPr>
          <w:rFonts w:eastAsia="Calibri"/>
          <w:color w:val="000000"/>
          <w:lang w:eastAsia="en-US"/>
        </w:rPr>
        <w:t xml:space="preserve"> 390 G.</w:t>
      </w:r>
    </w:p>
    <w:p w:rsidR="00F815D3" w:rsidRPr="00F815D3" w:rsidRDefault="00F815D3" w:rsidP="00F815D3">
      <w:pPr>
        <w:autoSpaceDE w:val="0"/>
        <w:autoSpaceDN w:val="0"/>
        <w:adjustRightInd w:val="0"/>
        <w:jc w:val="both"/>
        <w:rPr>
          <w:rFonts w:eastAsia="Calibri"/>
          <w:color w:val="000000"/>
          <w:lang w:eastAsia="en-US"/>
        </w:rPr>
      </w:pPr>
      <w:r w:rsidRPr="00F815D3">
        <w:rPr>
          <w:rFonts w:eastAsia="Calibri"/>
          <w:color w:val="000000"/>
          <w:lang w:eastAsia="en-US"/>
        </w:rPr>
        <w:t xml:space="preserve">6. Всички монтажни връзки са </w:t>
      </w:r>
      <w:proofErr w:type="spellStart"/>
      <w:r w:rsidRPr="00F815D3">
        <w:rPr>
          <w:rFonts w:eastAsia="Calibri"/>
          <w:color w:val="000000"/>
          <w:lang w:eastAsia="en-US"/>
        </w:rPr>
        <w:t>болтови</w:t>
      </w:r>
      <w:proofErr w:type="spellEnd"/>
      <w:r w:rsidRPr="00F815D3">
        <w:rPr>
          <w:rFonts w:eastAsia="Calibri"/>
          <w:color w:val="000000"/>
          <w:lang w:eastAsia="en-US"/>
        </w:rPr>
        <w:t xml:space="preserve"> – болтове клас 8.8.</w:t>
      </w:r>
    </w:p>
    <w:p w:rsidR="00F815D3" w:rsidRPr="00F815D3" w:rsidRDefault="00F815D3" w:rsidP="00F815D3">
      <w:pPr>
        <w:autoSpaceDE w:val="0"/>
        <w:autoSpaceDN w:val="0"/>
        <w:adjustRightInd w:val="0"/>
        <w:jc w:val="both"/>
        <w:rPr>
          <w:rFonts w:eastAsia="Calibri"/>
          <w:b/>
          <w:color w:val="000000"/>
          <w:u w:val="single"/>
          <w:lang w:eastAsia="en-US"/>
        </w:rPr>
      </w:pPr>
      <w:r w:rsidRPr="00F815D3">
        <w:rPr>
          <w:rFonts w:eastAsia="Calibri"/>
          <w:b/>
          <w:color w:val="000000"/>
          <w:u w:val="single"/>
          <w:lang w:eastAsia="en-US"/>
        </w:rPr>
        <w:t>ЧЕЛНИ ФАСАДИ:</w:t>
      </w:r>
    </w:p>
    <w:p w:rsidR="00F815D3" w:rsidRPr="00F815D3" w:rsidRDefault="00F815D3" w:rsidP="00F815D3">
      <w:pPr>
        <w:autoSpaceDE w:val="0"/>
        <w:autoSpaceDN w:val="0"/>
        <w:adjustRightInd w:val="0"/>
        <w:jc w:val="both"/>
        <w:rPr>
          <w:rFonts w:eastAsia="Calibri"/>
          <w:color w:val="000000"/>
          <w:lang w:eastAsia="en-US"/>
        </w:rPr>
      </w:pPr>
      <w:r w:rsidRPr="00F815D3">
        <w:rPr>
          <w:rFonts w:eastAsia="Calibri"/>
          <w:color w:val="000000"/>
          <w:lang w:eastAsia="en-US"/>
        </w:rPr>
        <w:t>1. Вертикални колони от С180 - профили и хоризонтални столици от С120-профили.</w:t>
      </w:r>
    </w:p>
    <w:p w:rsidR="00F815D3" w:rsidRPr="00F815D3" w:rsidRDefault="00F815D3" w:rsidP="00F815D3">
      <w:pPr>
        <w:autoSpaceDE w:val="0"/>
        <w:autoSpaceDN w:val="0"/>
        <w:adjustRightInd w:val="0"/>
        <w:jc w:val="both"/>
        <w:rPr>
          <w:rFonts w:eastAsia="Calibri"/>
          <w:color w:val="000000"/>
          <w:lang w:eastAsia="en-US"/>
        </w:rPr>
      </w:pPr>
      <w:r w:rsidRPr="00F815D3">
        <w:rPr>
          <w:rFonts w:eastAsia="Calibri"/>
          <w:color w:val="000000"/>
          <w:lang w:eastAsia="en-US"/>
        </w:rPr>
        <w:t>2. В едната стена промишлена врата 3мХ2,5м - Н и в съседната страна една пешеходна врата 1мХ2м- Н.</w:t>
      </w:r>
    </w:p>
    <w:p w:rsidR="00F815D3" w:rsidRPr="00F815D3" w:rsidRDefault="00F815D3" w:rsidP="00F815D3">
      <w:pPr>
        <w:autoSpaceDE w:val="0"/>
        <w:autoSpaceDN w:val="0"/>
        <w:adjustRightInd w:val="0"/>
        <w:jc w:val="both"/>
        <w:rPr>
          <w:rFonts w:eastAsia="Calibri"/>
          <w:b/>
          <w:color w:val="000000"/>
          <w:u w:val="single"/>
          <w:lang w:eastAsia="en-US"/>
        </w:rPr>
      </w:pPr>
      <w:r w:rsidRPr="00F815D3">
        <w:rPr>
          <w:rFonts w:eastAsia="Calibri"/>
          <w:b/>
          <w:color w:val="000000"/>
          <w:u w:val="single"/>
          <w:lang w:eastAsia="en-US"/>
        </w:rPr>
        <w:t>ПРОТИВОВЕТРОВИ ВРЪЗКИ:</w:t>
      </w:r>
    </w:p>
    <w:p w:rsidR="00F815D3" w:rsidRPr="00F815D3" w:rsidRDefault="00F815D3" w:rsidP="00F815D3">
      <w:pPr>
        <w:autoSpaceDE w:val="0"/>
        <w:autoSpaceDN w:val="0"/>
        <w:adjustRightInd w:val="0"/>
        <w:jc w:val="both"/>
        <w:rPr>
          <w:rFonts w:eastAsia="Calibri"/>
          <w:color w:val="000000"/>
          <w:lang w:eastAsia="en-US"/>
        </w:rPr>
      </w:pPr>
      <w:r w:rsidRPr="00F815D3">
        <w:rPr>
          <w:rFonts w:eastAsia="Calibri"/>
          <w:color w:val="000000"/>
          <w:lang w:eastAsia="en-US"/>
        </w:rPr>
        <w:t xml:space="preserve">Високоякостни пръти, комплект с муфи и </w:t>
      </w:r>
      <w:proofErr w:type="spellStart"/>
      <w:r w:rsidRPr="00F815D3">
        <w:rPr>
          <w:rFonts w:eastAsia="Calibri"/>
          <w:color w:val="000000"/>
          <w:lang w:eastAsia="en-US"/>
        </w:rPr>
        <w:t>клампи</w:t>
      </w:r>
      <w:proofErr w:type="spellEnd"/>
      <w:r w:rsidRPr="00F815D3">
        <w:rPr>
          <w:rFonts w:eastAsia="Calibri"/>
          <w:color w:val="000000"/>
          <w:lang w:eastAsia="en-US"/>
        </w:rPr>
        <w:t xml:space="preserve"> - М16 - St52.3et, поцинковани</w:t>
      </w:r>
    </w:p>
    <w:p w:rsidR="00F815D3" w:rsidRPr="00F815D3" w:rsidRDefault="00F815D3" w:rsidP="00F815D3">
      <w:pPr>
        <w:autoSpaceDE w:val="0"/>
        <w:autoSpaceDN w:val="0"/>
        <w:adjustRightInd w:val="0"/>
        <w:jc w:val="both"/>
        <w:rPr>
          <w:rFonts w:eastAsia="Calibri"/>
          <w:color w:val="000000"/>
          <w:lang w:eastAsia="en-US"/>
        </w:rPr>
      </w:pPr>
      <w:r w:rsidRPr="00F815D3">
        <w:rPr>
          <w:rFonts w:eastAsia="Calibri"/>
          <w:color w:val="000000"/>
          <w:lang w:eastAsia="en-US"/>
        </w:rPr>
        <w:t>(Zn275гр/м2) – хоризонтални (покривни) и вертикални (стенни) в двете крайни полета на сградата.</w:t>
      </w:r>
    </w:p>
    <w:p w:rsidR="00F815D3" w:rsidRPr="00F815D3" w:rsidRDefault="00F815D3" w:rsidP="00F815D3">
      <w:pPr>
        <w:autoSpaceDE w:val="0"/>
        <w:autoSpaceDN w:val="0"/>
        <w:adjustRightInd w:val="0"/>
        <w:jc w:val="both"/>
        <w:rPr>
          <w:rFonts w:eastAsia="Calibri"/>
          <w:color w:val="000000"/>
          <w:lang w:eastAsia="en-US"/>
        </w:rPr>
      </w:pPr>
    </w:p>
    <w:p w:rsidR="00F815D3" w:rsidRPr="00F815D3" w:rsidRDefault="00F815D3" w:rsidP="00F815D3">
      <w:pPr>
        <w:autoSpaceDE w:val="0"/>
        <w:autoSpaceDN w:val="0"/>
        <w:adjustRightInd w:val="0"/>
        <w:jc w:val="both"/>
        <w:rPr>
          <w:rFonts w:eastAsia="Calibri"/>
          <w:b/>
          <w:color w:val="000000"/>
          <w:lang w:eastAsia="en-US"/>
        </w:rPr>
      </w:pPr>
      <w:r w:rsidRPr="00F815D3">
        <w:rPr>
          <w:rFonts w:eastAsia="Calibri"/>
          <w:b/>
          <w:color w:val="000000"/>
          <w:lang w:eastAsia="en-US"/>
        </w:rPr>
        <w:t>ПОКРИТИЕ:</w:t>
      </w:r>
    </w:p>
    <w:p w:rsidR="00F815D3" w:rsidRPr="00F815D3" w:rsidRDefault="00F815D3" w:rsidP="00F815D3">
      <w:pPr>
        <w:autoSpaceDE w:val="0"/>
        <w:autoSpaceDN w:val="0"/>
        <w:adjustRightInd w:val="0"/>
        <w:jc w:val="both"/>
        <w:rPr>
          <w:rFonts w:eastAsia="Calibri"/>
          <w:b/>
          <w:color w:val="000000"/>
          <w:u w:val="single"/>
          <w:lang w:eastAsia="en-US"/>
        </w:rPr>
      </w:pPr>
      <w:r w:rsidRPr="00F815D3">
        <w:rPr>
          <w:rFonts w:eastAsia="Calibri"/>
          <w:b/>
          <w:color w:val="000000"/>
          <w:u w:val="single"/>
          <w:lang w:eastAsia="en-US"/>
        </w:rPr>
        <w:t>ПОКРИВ:</w:t>
      </w:r>
    </w:p>
    <w:p w:rsidR="00F815D3" w:rsidRPr="00F815D3" w:rsidRDefault="00F815D3" w:rsidP="00F815D3">
      <w:pPr>
        <w:autoSpaceDE w:val="0"/>
        <w:autoSpaceDN w:val="0"/>
        <w:adjustRightInd w:val="0"/>
        <w:jc w:val="both"/>
        <w:rPr>
          <w:rFonts w:eastAsia="Calibri"/>
          <w:color w:val="000000"/>
          <w:lang w:eastAsia="en-US"/>
        </w:rPr>
      </w:pPr>
      <w:r w:rsidRPr="00F815D3">
        <w:rPr>
          <w:rFonts w:eastAsia="Calibri"/>
          <w:color w:val="000000"/>
          <w:lang w:eastAsia="en-US"/>
        </w:rPr>
        <w:t xml:space="preserve">1. Трислойни термоизолационни панели ≥ 60мм с топлоизолация от </w:t>
      </w:r>
      <w:proofErr w:type="spellStart"/>
      <w:r w:rsidRPr="00F815D3">
        <w:rPr>
          <w:rFonts w:eastAsia="Calibri"/>
          <w:color w:val="000000"/>
          <w:lang w:eastAsia="en-US"/>
        </w:rPr>
        <w:t>експандиран</w:t>
      </w:r>
      <w:proofErr w:type="spellEnd"/>
    </w:p>
    <w:p w:rsidR="00F815D3" w:rsidRPr="00F815D3" w:rsidRDefault="00F815D3" w:rsidP="00F815D3">
      <w:pPr>
        <w:autoSpaceDE w:val="0"/>
        <w:autoSpaceDN w:val="0"/>
        <w:adjustRightInd w:val="0"/>
        <w:jc w:val="both"/>
        <w:rPr>
          <w:rFonts w:eastAsia="Calibri"/>
          <w:color w:val="000000"/>
          <w:lang w:eastAsia="en-US"/>
        </w:rPr>
      </w:pPr>
      <w:proofErr w:type="spellStart"/>
      <w:r w:rsidRPr="00F815D3">
        <w:rPr>
          <w:rFonts w:eastAsia="Calibri"/>
          <w:color w:val="000000"/>
          <w:lang w:eastAsia="en-US"/>
        </w:rPr>
        <w:lastRenderedPageBreak/>
        <w:t>полистирен</w:t>
      </w:r>
      <w:proofErr w:type="spellEnd"/>
      <w:r w:rsidRPr="00F815D3">
        <w:rPr>
          <w:rFonts w:eastAsia="Calibri"/>
          <w:color w:val="000000"/>
          <w:lang w:eastAsia="en-US"/>
        </w:rPr>
        <w:t xml:space="preserve"> между два пласта ламарина (0,5/0,4мм), поцинковани и със силикон-полиестерно покритие - монтират се върху стенните столици.</w:t>
      </w:r>
    </w:p>
    <w:p w:rsidR="00F815D3" w:rsidRPr="00F815D3" w:rsidRDefault="00F815D3" w:rsidP="00F815D3">
      <w:pPr>
        <w:autoSpaceDE w:val="0"/>
        <w:autoSpaceDN w:val="0"/>
        <w:adjustRightInd w:val="0"/>
        <w:jc w:val="both"/>
        <w:rPr>
          <w:rFonts w:eastAsia="Calibri"/>
          <w:color w:val="000000"/>
          <w:lang w:eastAsia="en-US"/>
        </w:rPr>
      </w:pPr>
      <w:r w:rsidRPr="00F815D3">
        <w:rPr>
          <w:rFonts w:eastAsia="Calibri"/>
          <w:color w:val="000000"/>
          <w:lang w:eastAsia="en-US"/>
        </w:rPr>
        <w:t>2.Външен лист ламарина - възможни са различни цветове на ламарината след уточняване с Възложителя;</w:t>
      </w:r>
    </w:p>
    <w:p w:rsidR="00F815D3" w:rsidRPr="00F815D3" w:rsidRDefault="00F815D3" w:rsidP="00F815D3">
      <w:pPr>
        <w:autoSpaceDE w:val="0"/>
        <w:autoSpaceDN w:val="0"/>
        <w:adjustRightInd w:val="0"/>
        <w:jc w:val="both"/>
        <w:rPr>
          <w:rFonts w:eastAsia="Calibri"/>
          <w:color w:val="000000"/>
          <w:lang w:eastAsia="en-US"/>
        </w:rPr>
      </w:pPr>
      <w:r w:rsidRPr="00F815D3">
        <w:rPr>
          <w:rFonts w:eastAsia="Calibri"/>
          <w:color w:val="000000"/>
          <w:lang w:eastAsia="en-US"/>
        </w:rPr>
        <w:t>3. Вътрешен лист – бял (RAL9002);</w:t>
      </w:r>
    </w:p>
    <w:p w:rsidR="00F815D3" w:rsidRPr="00F815D3" w:rsidRDefault="00F815D3" w:rsidP="00F815D3">
      <w:pPr>
        <w:autoSpaceDE w:val="0"/>
        <w:autoSpaceDN w:val="0"/>
        <w:adjustRightInd w:val="0"/>
        <w:jc w:val="both"/>
        <w:rPr>
          <w:rFonts w:eastAsia="Calibri"/>
          <w:color w:val="000000"/>
          <w:lang w:eastAsia="en-US"/>
        </w:rPr>
      </w:pPr>
      <w:r w:rsidRPr="00F815D3">
        <w:rPr>
          <w:rFonts w:eastAsia="Calibri"/>
          <w:color w:val="000000"/>
          <w:lang w:eastAsia="en-US"/>
        </w:rPr>
        <w:t xml:space="preserve">4. Връзка на панелите към столиците – галванизирани </w:t>
      </w:r>
      <w:proofErr w:type="spellStart"/>
      <w:r w:rsidRPr="00F815D3">
        <w:rPr>
          <w:rFonts w:eastAsia="Calibri"/>
          <w:color w:val="000000"/>
          <w:lang w:eastAsia="en-US"/>
        </w:rPr>
        <w:t>резбонарезни</w:t>
      </w:r>
      <w:proofErr w:type="spellEnd"/>
      <w:r w:rsidRPr="00F815D3">
        <w:rPr>
          <w:rFonts w:eastAsia="Calibri"/>
          <w:color w:val="000000"/>
          <w:lang w:eastAsia="en-US"/>
        </w:rPr>
        <w:t xml:space="preserve"> винтове;</w:t>
      </w:r>
    </w:p>
    <w:p w:rsidR="00F815D3" w:rsidRPr="00F815D3" w:rsidRDefault="00F815D3" w:rsidP="00F815D3">
      <w:pPr>
        <w:autoSpaceDE w:val="0"/>
        <w:autoSpaceDN w:val="0"/>
        <w:adjustRightInd w:val="0"/>
        <w:jc w:val="both"/>
        <w:rPr>
          <w:rFonts w:eastAsia="Calibri"/>
          <w:color w:val="000000"/>
          <w:lang w:eastAsia="en-US"/>
        </w:rPr>
      </w:pPr>
      <w:r w:rsidRPr="00F815D3">
        <w:rPr>
          <w:rFonts w:eastAsia="Calibri"/>
          <w:color w:val="000000"/>
          <w:lang w:eastAsia="en-US"/>
        </w:rPr>
        <w:t xml:space="preserve">5. Връзка на ламарината към столиците - галванизирани </w:t>
      </w:r>
      <w:proofErr w:type="spellStart"/>
      <w:r w:rsidRPr="00F815D3">
        <w:rPr>
          <w:rFonts w:eastAsia="Calibri"/>
          <w:color w:val="000000"/>
          <w:lang w:eastAsia="en-US"/>
        </w:rPr>
        <w:t>разбонарезни</w:t>
      </w:r>
      <w:proofErr w:type="spellEnd"/>
      <w:r w:rsidRPr="00F815D3">
        <w:rPr>
          <w:rFonts w:eastAsia="Calibri"/>
          <w:color w:val="000000"/>
          <w:lang w:eastAsia="en-US"/>
        </w:rPr>
        <w:t xml:space="preserve"> винтове с</w:t>
      </w:r>
    </w:p>
    <w:p w:rsidR="00F815D3" w:rsidRPr="00F815D3" w:rsidRDefault="00F815D3" w:rsidP="00F815D3">
      <w:pPr>
        <w:autoSpaceDE w:val="0"/>
        <w:autoSpaceDN w:val="0"/>
        <w:adjustRightInd w:val="0"/>
        <w:jc w:val="both"/>
        <w:rPr>
          <w:rFonts w:eastAsia="Calibri"/>
          <w:color w:val="000000"/>
          <w:lang w:eastAsia="en-US"/>
        </w:rPr>
      </w:pPr>
      <w:r w:rsidRPr="00F815D3">
        <w:rPr>
          <w:rFonts w:eastAsia="Calibri"/>
          <w:color w:val="000000"/>
          <w:lang w:eastAsia="en-US"/>
        </w:rPr>
        <w:t>неопренови шайби и пластмасови глави в цвета на ламарината.</w:t>
      </w:r>
    </w:p>
    <w:p w:rsidR="00F815D3" w:rsidRPr="00F815D3" w:rsidRDefault="00F815D3" w:rsidP="00F815D3">
      <w:pPr>
        <w:autoSpaceDE w:val="0"/>
        <w:autoSpaceDN w:val="0"/>
        <w:adjustRightInd w:val="0"/>
        <w:jc w:val="both"/>
        <w:rPr>
          <w:rFonts w:eastAsia="Calibri"/>
          <w:b/>
          <w:color w:val="000000"/>
          <w:lang w:eastAsia="en-US"/>
        </w:rPr>
      </w:pPr>
    </w:p>
    <w:p w:rsidR="00F815D3" w:rsidRPr="00F815D3" w:rsidRDefault="00F815D3" w:rsidP="00F815D3">
      <w:pPr>
        <w:autoSpaceDE w:val="0"/>
        <w:autoSpaceDN w:val="0"/>
        <w:adjustRightInd w:val="0"/>
        <w:jc w:val="both"/>
        <w:rPr>
          <w:rFonts w:eastAsia="Calibri"/>
          <w:b/>
          <w:color w:val="000000"/>
          <w:lang w:eastAsia="en-US"/>
        </w:rPr>
      </w:pPr>
      <w:r w:rsidRPr="00F815D3">
        <w:rPr>
          <w:rFonts w:eastAsia="Calibri"/>
          <w:b/>
          <w:color w:val="000000"/>
          <w:lang w:eastAsia="en-US"/>
        </w:rPr>
        <w:t>ОГРАЖДАНЕ (стени):</w:t>
      </w:r>
    </w:p>
    <w:p w:rsidR="00F815D3" w:rsidRPr="00F815D3" w:rsidRDefault="00F815D3" w:rsidP="00F815D3">
      <w:pPr>
        <w:autoSpaceDE w:val="0"/>
        <w:autoSpaceDN w:val="0"/>
        <w:adjustRightInd w:val="0"/>
        <w:jc w:val="both"/>
        <w:rPr>
          <w:rFonts w:eastAsia="Calibri"/>
          <w:color w:val="000000"/>
          <w:lang w:eastAsia="en-US"/>
        </w:rPr>
      </w:pPr>
      <w:r w:rsidRPr="00F815D3">
        <w:rPr>
          <w:rFonts w:eastAsia="Calibri"/>
          <w:color w:val="000000"/>
          <w:lang w:eastAsia="en-US"/>
        </w:rPr>
        <w:t xml:space="preserve">1. Трислойни термоизолационни панели ≥ 60мм с топлоизолация от </w:t>
      </w:r>
      <w:proofErr w:type="spellStart"/>
      <w:r w:rsidRPr="00F815D3">
        <w:rPr>
          <w:rFonts w:eastAsia="Calibri"/>
          <w:color w:val="000000"/>
          <w:lang w:eastAsia="en-US"/>
        </w:rPr>
        <w:t>експандиран</w:t>
      </w:r>
      <w:proofErr w:type="spellEnd"/>
    </w:p>
    <w:p w:rsidR="00F815D3" w:rsidRPr="00F815D3" w:rsidRDefault="00F815D3" w:rsidP="00F815D3">
      <w:pPr>
        <w:autoSpaceDE w:val="0"/>
        <w:autoSpaceDN w:val="0"/>
        <w:adjustRightInd w:val="0"/>
        <w:jc w:val="both"/>
        <w:rPr>
          <w:rFonts w:eastAsia="Calibri"/>
          <w:color w:val="000000"/>
          <w:lang w:eastAsia="en-US"/>
        </w:rPr>
      </w:pPr>
      <w:proofErr w:type="spellStart"/>
      <w:r w:rsidRPr="00F815D3">
        <w:rPr>
          <w:rFonts w:eastAsia="Calibri"/>
          <w:color w:val="000000"/>
          <w:lang w:eastAsia="en-US"/>
        </w:rPr>
        <w:t>полистирен</w:t>
      </w:r>
      <w:proofErr w:type="spellEnd"/>
      <w:r w:rsidRPr="00F815D3">
        <w:rPr>
          <w:rFonts w:eastAsia="Calibri"/>
          <w:color w:val="000000"/>
          <w:lang w:eastAsia="en-US"/>
        </w:rPr>
        <w:t xml:space="preserve"> между два пласта ламарина (0,5/0,4мм), поцинковани и със силикон-</w:t>
      </w:r>
    </w:p>
    <w:p w:rsidR="00F815D3" w:rsidRPr="00F815D3" w:rsidRDefault="00F815D3" w:rsidP="00F815D3">
      <w:pPr>
        <w:autoSpaceDE w:val="0"/>
        <w:autoSpaceDN w:val="0"/>
        <w:adjustRightInd w:val="0"/>
        <w:jc w:val="both"/>
        <w:rPr>
          <w:rFonts w:eastAsia="Calibri"/>
          <w:color w:val="000000"/>
          <w:lang w:eastAsia="en-US"/>
        </w:rPr>
      </w:pPr>
      <w:r w:rsidRPr="00F815D3">
        <w:rPr>
          <w:rFonts w:eastAsia="Calibri"/>
          <w:color w:val="000000"/>
          <w:lang w:eastAsia="en-US"/>
        </w:rPr>
        <w:t>полиестерно покритие - монтират се върху стенните столици;</w:t>
      </w:r>
    </w:p>
    <w:p w:rsidR="00F815D3" w:rsidRPr="00F815D3" w:rsidRDefault="00F815D3" w:rsidP="00F815D3">
      <w:pPr>
        <w:autoSpaceDE w:val="0"/>
        <w:autoSpaceDN w:val="0"/>
        <w:adjustRightInd w:val="0"/>
        <w:jc w:val="both"/>
        <w:rPr>
          <w:rFonts w:eastAsia="Calibri"/>
          <w:b/>
          <w:color w:val="000000"/>
          <w:lang w:eastAsia="en-US"/>
        </w:rPr>
      </w:pPr>
      <w:r w:rsidRPr="00F815D3">
        <w:rPr>
          <w:rFonts w:eastAsia="Calibri"/>
          <w:color w:val="000000"/>
          <w:lang w:eastAsia="en-US"/>
        </w:rPr>
        <w:t>2. Външен лист ламарина - възможни са различни цветове на ламарината след уточняване с Възложителя;</w:t>
      </w:r>
    </w:p>
    <w:p w:rsidR="00F815D3" w:rsidRPr="00F815D3" w:rsidRDefault="00F815D3" w:rsidP="00F815D3">
      <w:pPr>
        <w:autoSpaceDE w:val="0"/>
        <w:autoSpaceDN w:val="0"/>
        <w:adjustRightInd w:val="0"/>
        <w:jc w:val="both"/>
        <w:rPr>
          <w:rFonts w:eastAsia="Calibri"/>
          <w:color w:val="000000"/>
          <w:lang w:eastAsia="en-US"/>
        </w:rPr>
      </w:pPr>
      <w:r w:rsidRPr="00F815D3">
        <w:rPr>
          <w:rFonts w:eastAsia="Calibri"/>
          <w:color w:val="000000"/>
          <w:lang w:eastAsia="en-US"/>
        </w:rPr>
        <w:t>3. Вътрешен лист – бял (RAL9002);</w:t>
      </w:r>
    </w:p>
    <w:p w:rsidR="00F815D3" w:rsidRPr="00F815D3" w:rsidRDefault="00F815D3" w:rsidP="00F815D3">
      <w:pPr>
        <w:autoSpaceDE w:val="0"/>
        <w:autoSpaceDN w:val="0"/>
        <w:adjustRightInd w:val="0"/>
        <w:jc w:val="both"/>
        <w:rPr>
          <w:rFonts w:eastAsia="Calibri"/>
          <w:color w:val="000000"/>
          <w:lang w:eastAsia="en-US"/>
        </w:rPr>
      </w:pPr>
      <w:r w:rsidRPr="00F815D3">
        <w:rPr>
          <w:rFonts w:eastAsia="Calibri"/>
          <w:color w:val="000000"/>
          <w:lang w:eastAsia="en-US"/>
        </w:rPr>
        <w:t xml:space="preserve">4. Връзка на панелите към столиците – галванизирани </w:t>
      </w:r>
      <w:proofErr w:type="spellStart"/>
      <w:r w:rsidRPr="00F815D3">
        <w:rPr>
          <w:rFonts w:eastAsia="Calibri"/>
          <w:color w:val="000000"/>
          <w:lang w:eastAsia="en-US"/>
        </w:rPr>
        <w:t>резбонарезни</w:t>
      </w:r>
      <w:proofErr w:type="spellEnd"/>
      <w:r w:rsidRPr="00F815D3">
        <w:rPr>
          <w:rFonts w:eastAsia="Calibri"/>
          <w:color w:val="000000"/>
          <w:lang w:eastAsia="en-US"/>
        </w:rPr>
        <w:t xml:space="preserve"> винтове;</w:t>
      </w:r>
    </w:p>
    <w:p w:rsidR="00F815D3" w:rsidRPr="00F815D3" w:rsidRDefault="00F815D3" w:rsidP="00F815D3">
      <w:pPr>
        <w:autoSpaceDE w:val="0"/>
        <w:autoSpaceDN w:val="0"/>
        <w:adjustRightInd w:val="0"/>
        <w:jc w:val="both"/>
        <w:rPr>
          <w:rFonts w:eastAsia="Calibri"/>
          <w:b/>
          <w:color w:val="000000"/>
          <w:lang w:eastAsia="en-US"/>
        </w:rPr>
      </w:pPr>
    </w:p>
    <w:p w:rsidR="00F815D3" w:rsidRPr="00F815D3" w:rsidRDefault="00F815D3" w:rsidP="00F815D3">
      <w:pPr>
        <w:autoSpaceDE w:val="0"/>
        <w:autoSpaceDN w:val="0"/>
        <w:adjustRightInd w:val="0"/>
        <w:jc w:val="both"/>
        <w:rPr>
          <w:rFonts w:eastAsia="Calibri"/>
          <w:b/>
          <w:color w:val="000000"/>
          <w:lang w:eastAsia="en-US"/>
        </w:rPr>
      </w:pPr>
      <w:r w:rsidRPr="00F815D3">
        <w:rPr>
          <w:rFonts w:eastAsia="Calibri"/>
          <w:b/>
          <w:color w:val="000000"/>
          <w:lang w:eastAsia="en-US"/>
        </w:rPr>
        <w:t>ОКОМПЛЕКТОВКИ НА ХАЛЕТО, които трябва да са включени в офертата:</w:t>
      </w:r>
    </w:p>
    <w:p w:rsidR="00F815D3" w:rsidRPr="00F815D3" w:rsidRDefault="00F815D3" w:rsidP="00F815D3">
      <w:pPr>
        <w:autoSpaceDE w:val="0"/>
        <w:autoSpaceDN w:val="0"/>
        <w:adjustRightInd w:val="0"/>
        <w:jc w:val="both"/>
        <w:rPr>
          <w:rFonts w:eastAsia="Calibri"/>
          <w:color w:val="000000"/>
          <w:lang w:eastAsia="en-US"/>
        </w:rPr>
      </w:pPr>
      <w:r w:rsidRPr="00F815D3">
        <w:rPr>
          <w:rFonts w:eastAsia="Calibri"/>
          <w:color w:val="000000"/>
          <w:lang w:eastAsia="en-US"/>
        </w:rPr>
        <w:t xml:space="preserve">1. </w:t>
      </w:r>
      <w:proofErr w:type="spellStart"/>
      <w:r w:rsidRPr="00F815D3">
        <w:rPr>
          <w:rFonts w:eastAsia="Calibri"/>
          <w:color w:val="000000"/>
          <w:lang w:eastAsia="en-US"/>
        </w:rPr>
        <w:t>Обкантващи</w:t>
      </w:r>
      <w:proofErr w:type="spellEnd"/>
      <w:r w:rsidRPr="00F815D3">
        <w:rPr>
          <w:rFonts w:eastAsia="Calibri"/>
          <w:color w:val="000000"/>
          <w:lang w:eastAsia="en-US"/>
        </w:rPr>
        <w:t xml:space="preserve"> профили около отвори за врати – по детайли, изработени от стоманена галванизирана (Zn275гр/м2) ламарина, с покритие от силикон-полиестер (25μm);</w:t>
      </w:r>
    </w:p>
    <w:p w:rsidR="00F815D3" w:rsidRPr="00F815D3" w:rsidRDefault="00F815D3" w:rsidP="00F815D3">
      <w:pPr>
        <w:autoSpaceDE w:val="0"/>
        <w:autoSpaceDN w:val="0"/>
        <w:adjustRightInd w:val="0"/>
        <w:jc w:val="both"/>
        <w:rPr>
          <w:rFonts w:eastAsia="Calibri"/>
          <w:color w:val="000000"/>
          <w:lang w:eastAsia="en-US"/>
        </w:rPr>
      </w:pPr>
      <w:r w:rsidRPr="00F815D3">
        <w:rPr>
          <w:rFonts w:eastAsia="Calibri"/>
          <w:color w:val="000000"/>
          <w:lang w:eastAsia="en-US"/>
        </w:rPr>
        <w:t>2. Улуци – по детайл, изработени от стоманена галванизирана (Zn275гр/м2)</w:t>
      </w:r>
    </w:p>
    <w:p w:rsidR="00F815D3" w:rsidRPr="00F815D3" w:rsidRDefault="00F815D3" w:rsidP="00F815D3">
      <w:pPr>
        <w:autoSpaceDE w:val="0"/>
        <w:autoSpaceDN w:val="0"/>
        <w:adjustRightInd w:val="0"/>
        <w:jc w:val="both"/>
        <w:rPr>
          <w:rFonts w:eastAsia="Calibri"/>
          <w:color w:val="000000"/>
          <w:lang w:eastAsia="en-US"/>
        </w:rPr>
      </w:pPr>
      <w:r w:rsidRPr="00F815D3">
        <w:rPr>
          <w:rFonts w:eastAsia="Calibri"/>
          <w:color w:val="000000"/>
          <w:lang w:eastAsia="en-US"/>
        </w:rPr>
        <w:t>ламарина, с покритие от силикон-полиестер (25μm);</w:t>
      </w:r>
    </w:p>
    <w:p w:rsidR="00F815D3" w:rsidRPr="00F815D3" w:rsidRDefault="00F815D3" w:rsidP="00F815D3">
      <w:pPr>
        <w:autoSpaceDE w:val="0"/>
        <w:autoSpaceDN w:val="0"/>
        <w:adjustRightInd w:val="0"/>
        <w:jc w:val="both"/>
        <w:rPr>
          <w:rFonts w:eastAsia="Calibri"/>
          <w:color w:val="000000"/>
          <w:lang w:eastAsia="en-US"/>
        </w:rPr>
      </w:pPr>
      <w:r w:rsidRPr="00F815D3">
        <w:rPr>
          <w:rFonts w:eastAsia="Calibri"/>
          <w:color w:val="000000"/>
          <w:lang w:eastAsia="en-US"/>
        </w:rPr>
        <w:t xml:space="preserve">3. </w:t>
      </w:r>
      <w:proofErr w:type="spellStart"/>
      <w:r w:rsidRPr="00F815D3">
        <w:rPr>
          <w:rFonts w:eastAsia="Calibri"/>
          <w:color w:val="000000"/>
          <w:lang w:eastAsia="en-US"/>
        </w:rPr>
        <w:t>Билни</w:t>
      </w:r>
      <w:proofErr w:type="spellEnd"/>
      <w:r w:rsidRPr="00F815D3">
        <w:rPr>
          <w:rFonts w:eastAsia="Calibri"/>
          <w:color w:val="000000"/>
          <w:lang w:eastAsia="en-US"/>
        </w:rPr>
        <w:t xml:space="preserve"> елементи – по </w:t>
      </w:r>
      <w:proofErr w:type="spellStart"/>
      <w:r w:rsidRPr="00F815D3">
        <w:rPr>
          <w:rFonts w:eastAsia="Calibri"/>
          <w:color w:val="000000"/>
          <w:lang w:eastAsia="en-US"/>
        </w:rPr>
        <w:t>детайл,изработени</w:t>
      </w:r>
      <w:proofErr w:type="spellEnd"/>
      <w:r w:rsidRPr="00F815D3">
        <w:rPr>
          <w:rFonts w:eastAsia="Calibri"/>
          <w:color w:val="000000"/>
          <w:lang w:eastAsia="en-US"/>
        </w:rPr>
        <w:t xml:space="preserve"> от стоманена галванизирана</w:t>
      </w:r>
    </w:p>
    <w:p w:rsidR="00F815D3" w:rsidRPr="00F815D3" w:rsidRDefault="00F815D3" w:rsidP="00F815D3">
      <w:pPr>
        <w:autoSpaceDE w:val="0"/>
        <w:autoSpaceDN w:val="0"/>
        <w:adjustRightInd w:val="0"/>
        <w:jc w:val="both"/>
        <w:rPr>
          <w:rFonts w:eastAsia="Calibri"/>
          <w:color w:val="000000"/>
          <w:lang w:eastAsia="en-US"/>
        </w:rPr>
      </w:pPr>
      <w:r w:rsidRPr="00F815D3">
        <w:rPr>
          <w:rFonts w:eastAsia="Calibri"/>
          <w:color w:val="000000"/>
          <w:lang w:eastAsia="en-US"/>
        </w:rPr>
        <w:t>(Zn275гр/м2) ламарина, с покритие от силикон-полиестер (25μm);</w:t>
      </w:r>
    </w:p>
    <w:p w:rsidR="00F815D3" w:rsidRPr="00F815D3" w:rsidRDefault="00F815D3" w:rsidP="00F815D3">
      <w:pPr>
        <w:autoSpaceDE w:val="0"/>
        <w:autoSpaceDN w:val="0"/>
        <w:adjustRightInd w:val="0"/>
        <w:jc w:val="both"/>
        <w:rPr>
          <w:rFonts w:eastAsia="Calibri"/>
          <w:color w:val="000000"/>
          <w:lang w:eastAsia="en-US"/>
        </w:rPr>
      </w:pPr>
      <w:r w:rsidRPr="00F815D3">
        <w:rPr>
          <w:rFonts w:eastAsia="Calibri"/>
          <w:color w:val="000000"/>
          <w:lang w:eastAsia="en-US"/>
        </w:rPr>
        <w:t>4. Воронки и водосточни тръби – PVC устойчиво на атмосферни влияния Ф100мм</w:t>
      </w:r>
    </w:p>
    <w:p w:rsidR="00F815D3" w:rsidRPr="00F815D3" w:rsidRDefault="00F815D3" w:rsidP="00F815D3">
      <w:pPr>
        <w:autoSpaceDE w:val="0"/>
        <w:autoSpaceDN w:val="0"/>
        <w:adjustRightInd w:val="0"/>
        <w:jc w:val="both"/>
        <w:rPr>
          <w:rFonts w:eastAsia="Calibri"/>
          <w:color w:val="000000"/>
          <w:lang w:eastAsia="en-US"/>
        </w:rPr>
      </w:pPr>
      <w:r w:rsidRPr="00F815D3">
        <w:rPr>
          <w:rFonts w:eastAsia="Calibri"/>
          <w:color w:val="000000"/>
          <w:lang w:eastAsia="en-US"/>
        </w:rPr>
        <w:t>5. Затварящи капаци за водосточни тръби по детайл, изработени от</w:t>
      </w:r>
    </w:p>
    <w:p w:rsidR="00F815D3" w:rsidRPr="00F815D3" w:rsidRDefault="00F815D3" w:rsidP="00F815D3">
      <w:pPr>
        <w:autoSpaceDE w:val="0"/>
        <w:autoSpaceDN w:val="0"/>
        <w:adjustRightInd w:val="0"/>
        <w:jc w:val="both"/>
        <w:rPr>
          <w:rFonts w:eastAsia="Calibri"/>
          <w:color w:val="000000"/>
          <w:lang w:eastAsia="en-US"/>
        </w:rPr>
      </w:pPr>
      <w:r w:rsidRPr="00F815D3">
        <w:rPr>
          <w:rFonts w:eastAsia="Calibri"/>
          <w:color w:val="000000"/>
          <w:lang w:eastAsia="en-US"/>
        </w:rPr>
        <w:t>стоманена галванизирана (Zn275гр/м2) ламарина, с покритие от силикон-полиестер</w:t>
      </w:r>
    </w:p>
    <w:p w:rsidR="00F815D3" w:rsidRPr="00F815D3" w:rsidRDefault="00F815D3" w:rsidP="00F815D3">
      <w:pPr>
        <w:autoSpaceDE w:val="0"/>
        <w:autoSpaceDN w:val="0"/>
        <w:adjustRightInd w:val="0"/>
        <w:jc w:val="both"/>
        <w:rPr>
          <w:rFonts w:eastAsia="Calibri"/>
          <w:color w:val="000000"/>
          <w:lang w:eastAsia="en-US"/>
        </w:rPr>
      </w:pPr>
      <w:r w:rsidRPr="00F815D3">
        <w:rPr>
          <w:rFonts w:eastAsia="Calibri"/>
          <w:color w:val="000000"/>
          <w:lang w:eastAsia="en-US"/>
        </w:rPr>
        <w:t>(25μm) – в участъка на частична стенна ламарина;</w:t>
      </w:r>
    </w:p>
    <w:p w:rsidR="00F815D3" w:rsidRPr="00F815D3" w:rsidRDefault="00F815D3" w:rsidP="00F815D3">
      <w:pPr>
        <w:autoSpaceDE w:val="0"/>
        <w:autoSpaceDN w:val="0"/>
        <w:adjustRightInd w:val="0"/>
        <w:jc w:val="both"/>
        <w:rPr>
          <w:rFonts w:eastAsia="Calibri"/>
          <w:color w:val="000000"/>
          <w:lang w:eastAsia="en-US"/>
        </w:rPr>
      </w:pPr>
      <w:r w:rsidRPr="00F815D3">
        <w:rPr>
          <w:rFonts w:eastAsia="Calibri"/>
          <w:color w:val="000000"/>
          <w:lang w:eastAsia="en-US"/>
        </w:rPr>
        <w:t>6. Затварящи ъгли на сградата – вертикални и хоризонтални, по детайли -</w:t>
      </w:r>
    </w:p>
    <w:p w:rsidR="00F815D3" w:rsidRPr="00F815D3" w:rsidRDefault="00F815D3" w:rsidP="00F815D3">
      <w:pPr>
        <w:autoSpaceDE w:val="0"/>
        <w:autoSpaceDN w:val="0"/>
        <w:adjustRightInd w:val="0"/>
        <w:jc w:val="both"/>
        <w:rPr>
          <w:rFonts w:eastAsia="Calibri"/>
          <w:color w:val="000000"/>
          <w:lang w:eastAsia="en-US"/>
        </w:rPr>
      </w:pPr>
      <w:r w:rsidRPr="00F815D3">
        <w:rPr>
          <w:rFonts w:eastAsia="Calibri"/>
          <w:color w:val="000000"/>
          <w:lang w:eastAsia="en-US"/>
        </w:rPr>
        <w:t>изработени от стоманена галванизирана (Zn275гр/м2) ламарина, с покритие от</w:t>
      </w:r>
    </w:p>
    <w:p w:rsidR="00F815D3" w:rsidRPr="00F815D3" w:rsidRDefault="00F815D3" w:rsidP="00F815D3">
      <w:pPr>
        <w:autoSpaceDE w:val="0"/>
        <w:autoSpaceDN w:val="0"/>
        <w:adjustRightInd w:val="0"/>
        <w:jc w:val="both"/>
        <w:rPr>
          <w:rFonts w:eastAsia="Calibri"/>
          <w:color w:val="000000"/>
          <w:lang w:eastAsia="en-US"/>
        </w:rPr>
      </w:pPr>
      <w:r w:rsidRPr="00F815D3">
        <w:rPr>
          <w:rFonts w:eastAsia="Calibri"/>
          <w:color w:val="000000"/>
          <w:lang w:eastAsia="en-US"/>
        </w:rPr>
        <w:t>силикон-полиестер (25μm); външни и вътрешни.</w:t>
      </w:r>
    </w:p>
    <w:p w:rsidR="00F815D3" w:rsidRPr="00F815D3" w:rsidRDefault="00F815D3" w:rsidP="00F815D3">
      <w:pPr>
        <w:autoSpaceDE w:val="0"/>
        <w:autoSpaceDN w:val="0"/>
        <w:adjustRightInd w:val="0"/>
        <w:jc w:val="both"/>
        <w:rPr>
          <w:rFonts w:eastAsia="Calibri"/>
          <w:color w:val="000000"/>
          <w:lang w:eastAsia="en-US"/>
        </w:rPr>
      </w:pPr>
      <w:r w:rsidRPr="00F815D3">
        <w:rPr>
          <w:rFonts w:eastAsia="Calibri"/>
          <w:color w:val="000000"/>
          <w:lang w:eastAsia="en-US"/>
        </w:rPr>
        <w:t xml:space="preserve">7. Осветителни тела за вътрешно осветление със „студена светлина“ осигуряващи осветеност съгласно БДС </w:t>
      </w:r>
      <w:r w:rsidRPr="00F815D3">
        <w:rPr>
          <w:rFonts w:eastAsia="Calibri"/>
          <w:color w:val="000000"/>
          <w:lang w:val="en-US" w:eastAsia="en-US"/>
        </w:rPr>
        <w:t>EN 12464-1:2011</w:t>
      </w:r>
      <w:r w:rsidRPr="00F815D3">
        <w:rPr>
          <w:rFonts w:eastAsia="Calibri"/>
          <w:color w:val="000000"/>
          <w:lang w:eastAsia="en-US"/>
        </w:rPr>
        <w:t>.</w:t>
      </w:r>
      <w:r w:rsidRPr="00F815D3">
        <w:rPr>
          <w:rFonts w:eastAsia="Calibri"/>
          <w:color w:val="000000"/>
          <w:lang w:eastAsia="en-US"/>
        </w:rPr>
        <w:tab/>
      </w:r>
      <w:r w:rsidRPr="00F815D3">
        <w:rPr>
          <w:rFonts w:eastAsia="Calibri"/>
          <w:color w:val="000000"/>
          <w:lang w:eastAsia="en-US"/>
        </w:rPr>
        <w:tab/>
      </w:r>
    </w:p>
    <w:p w:rsidR="00F815D3" w:rsidRPr="00F815D3" w:rsidRDefault="00F815D3" w:rsidP="00F815D3">
      <w:pPr>
        <w:contextualSpacing/>
        <w:jc w:val="both"/>
        <w:rPr>
          <w:rFonts w:eastAsia="Calibri"/>
          <w:lang w:eastAsia="en-US"/>
        </w:rPr>
      </w:pPr>
      <w:r w:rsidRPr="00F815D3">
        <w:rPr>
          <w:rFonts w:eastAsia="Calibri"/>
          <w:lang w:eastAsia="en-US"/>
        </w:rPr>
        <w:tab/>
      </w:r>
      <w:r w:rsidRPr="00F815D3">
        <w:rPr>
          <w:rFonts w:eastAsia="Calibri"/>
          <w:lang w:eastAsia="en-US"/>
        </w:rPr>
        <w:tab/>
      </w:r>
    </w:p>
    <w:p w:rsidR="00F815D3" w:rsidRPr="00F815D3" w:rsidRDefault="00F815D3" w:rsidP="00F815D3">
      <w:pPr>
        <w:contextualSpacing/>
        <w:jc w:val="both"/>
        <w:rPr>
          <w:rFonts w:eastAsia="Calibri"/>
          <w:lang w:eastAsia="en-US"/>
        </w:rPr>
      </w:pPr>
      <w:proofErr w:type="spellStart"/>
      <w:r w:rsidRPr="00F815D3">
        <w:rPr>
          <w:rFonts w:eastAsia="Calibri"/>
          <w:b/>
          <w:lang w:eastAsia="en-US"/>
        </w:rPr>
        <w:t>Позизия</w:t>
      </w:r>
      <w:proofErr w:type="spellEnd"/>
      <w:r w:rsidRPr="00F815D3">
        <w:rPr>
          <w:rFonts w:eastAsia="Calibri"/>
          <w:b/>
          <w:lang w:eastAsia="en-US"/>
        </w:rPr>
        <w:t xml:space="preserve"> 2:</w:t>
      </w:r>
    </w:p>
    <w:p w:rsidR="00F815D3" w:rsidRPr="00F815D3" w:rsidRDefault="00F815D3" w:rsidP="00F815D3">
      <w:pPr>
        <w:contextualSpacing/>
        <w:jc w:val="both"/>
        <w:rPr>
          <w:rFonts w:eastAsia="Calibri"/>
          <w:lang w:eastAsia="en-US"/>
        </w:rPr>
      </w:pPr>
      <w:r w:rsidRPr="00F815D3">
        <w:rPr>
          <w:rFonts w:eastAsia="Calibri"/>
          <w:lang w:eastAsia="en-US"/>
        </w:rPr>
        <w:t xml:space="preserve">1.Полухерметичен компресор оборудван с маслен </w:t>
      </w:r>
      <w:proofErr w:type="spellStart"/>
      <w:r w:rsidRPr="00F815D3">
        <w:rPr>
          <w:rFonts w:eastAsia="Calibri"/>
          <w:lang w:eastAsia="en-US"/>
        </w:rPr>
        <w:t>пресостат</w:t>
      </w:r>
      <w:proofErr w:type="spellEnd"/>
      <w:r w:rsidRPr="00F815D3">
        <w:rPr>
          <w:rFonts w:eastAsia="Calibri"/>
          <w:lang w:eastAsia="en-US"/>
        </w:rPr>
        <w:t xml:space="preserve"> с характеристики не по- малки от:</w:t>
      </w:r>
    </w:p>
    <w:p w:rsidR="00F815D3" w:rsidRPr="00F815D3" w:rsidRDefault="00F815D3" w:rsidP="00F815D3">
      <w:pPr>
        <w:contextualSpacing/>
        <w:jc w:val="both"/>
        <w:rPr>
          <w:color w:val="24211D"/>
        </w:rPr>
      </w:pPr>
      <w:r w:rsidRPr="00F815D3">
        <w:rPr>
          <w:rFonts w:eastAsia="Calibri"/>
          <w:lang w:eastAsia="en-US"/>
        </w:rPr>
        <w:t xml:space="preserve">- </w:t>
      </w:r>
      <w:r w:rsidRPr="00F815D3">
        <w:rPr>
          <w:color w:val="24211D"/>
        </w:rPr>
        <w:t xml:space="preserve">Диапазон на настройка LP:  -1.0 ... 12.0 </w:t>
      </w:r>
      <w:r w:rsidRPr="00F815D3">
        <w:rPr>
          <w:color w:val="24211D"/>
          <w:lang w:val="en-US"/>
        </w:rPr>
        <w:t>bar</w:t>
      </w:r>
      <w:r w:rsidRPr="00F815D3">
        <w:rPr>
          <w:color w:val="24211D"/>
        </w:rPr>
        <w:t>;</w:t>
      </w:r>
    </w:p>
    <w:p w:rsidR="00F815D3" w:rsidRPr="00F815D3" w:rsidRDefault="00F815D3" w:rsidP="00F815D3">
      <w:pPr>
        <w:contextualSpacing/>
        <w:jc w:val="both"/>
        <w:rPr>
          <w:color w:val="24211D"/>
        </w:rPr>
      </w:pPr>
      <w:r w:rsidRPr="00F815D3">
        <w:rPr>
          <w:color w:val="24211D"/>
        </w:rPr>
        <w:t xml:space="preserve">- </w:t>
      </w:r>
      <w:proofErr w:type="spellStart"/>
      <w:r w:rsidRPr="00F815D3">
        <w:rPr>
          <w:color w:val="24211D"/>
        </w:rPr>
        <w:t>Диферент</w:t>
      </w:r>
      <w:proofErr w:type="spellEnd"/>
      <w:r w:rsidRPr="00F815D3">
        <w:rPr>
          <w:color w:val="24211D"/>
        </w:rPr>
        <w:t xml:space="preserve"> : 0.2 </w:t>
      </w:r>
      <w:proofErr w:type="spellStart"/>
      <w:r w:rsidRPr="00F815D3">
        <w:rPr>
          <w:color w:val="24211D"/>
        </w:rPr>
        <w:t>bar</w:t>
      </w:r>
      <w:proofErr w:type="spellEnd"/>
    </w:p>
    <w:p w:rsidR="00F815D3" w:rsidRPr="00F815D3" w:rsidRDefault="00F815D3" w:rsidP="00F815D3">
      <w:pPr>
        <w:contextualSpacing/>
        <w:jc w:val="both"/>
        <w:rPr>
          <w:color w:val="24211D"/>
        </w:rPr>
      </w:pPr>
      <w:r w:rsidRPr="00F815D3">
        <w:rPr>
          <w:color w:val="24211D"/>
        </w:rPr>
        <w:t>- Допустимо налягане: ≥1</w:t>
      </w:r>
      <w:r w:rsidRPr="00F815D3">
        <w:rPr>
          <w:color w:val="24211D"/>
          <w:lang w:val="en-US"/>
        </w:rPr>
        <w:t xml:space="preserve">7 </w:t>
      </w:r>
      <w:proofErr w:type="spellStart"/>
      <w:r w:rsidRPr="00F815D3">
        <w:rPr>
          <w:color w:val="24211D"/>
        </w:rPr>
        <w:t>bar</w:t>
      </w:r>
      <w:proofErr w:type="spellEnd"/>
    </w:p>
    <w:p w:rsidR="00F815D3" w:rsidRPr="00F815D3" w:rsidRDefault="00F815D3" w:rsidP="00F815D3">
      <w:pPr>
        <w:contextualSpacing/>
        <w:jc w:val="both"/>
        <w:rPr>
          <w:color w:val="24211D"/>
        </w:rPr>
      </w:pPr>
      <w:r w:rsidRPr="00F815D3">
        <w:rPr>
          <w:color w:val="24211D"/>
        </w:rPr>
        <w:t>- Клас на защита:</w:t>
      </w:r>
      <w:r w:rsidRPr="00F815D3">
        <w:rPr>
          <w:rFonts w:eastAsia="Calibri"/>
          <w:lang w:eastAsia="en-US"/>
        </w:rPr>
        <w:t xml:space="preserve"> </w:t>
      </w:r>
      <w:r w:rsidRPr="00F815D3">
        <w:rPr>
          <w:color w:val="24211D"/>
        </w:rPr>
        <w:t>IP20</w:t>
      </w:r>
    </w:p>
    <w:p w:rsidR="00F815D3" w:rsidRPr="00F815D3" w:rsidRDefault="00F815D3" w:rsidP="00F815D3">
      <w:pPr>
        <w:contextualSpacing/>
        <w:jc w:val="both"/>
        <w:rPr>
          <w:color w:val="24211D"/>
        </w:rPr>
      </w:pPr>
      <w:r w:rsidRPr="00F815D3">
        <w:rPr>
          <w:color w:val="24211D"/>
        </w:rPr>
        <w:t xml:space="preserve">- Закъснение при включване : ≤ 90 </w:t>
      </w:r>
      <w:proofErr w:type="spellStart"/>
      <w:r w:rsidRPr="00F815D3">
        <w:rPr>
          <w:color w:val="24211D"/>
        </w:rPr>
        <w:t>sec</w:t>
      </w:r>
      <w:proofErr w:type="spellEnd"/>
    </w:p>
    <w:p w:rsidR="00F815D3" w:rsidRPr="00F815D3" w:rsidRDefault="00F815D3" w:rsidP="00F815D3">
      <w:pPr>
        <w:contextualSpacing/>
        <w:jc w:val="both"/>
        <w:rPr>
          <w:rFonts w:eastAsia="Calibri"/>
          <w:lang w:eastAsia="en-US"/>
        </w:rPr>
      </w:pPr>
      <w:r w:rsidRPr="00F815D3">
        <w:rPr>
          <w:rFonts w:eastAsia="Calibri"/>
          <w:lang w:eastAsia="en-US"/>
        </w:rPr>
        <w:t>2.Въздушен кондензатор с вентилатори – 1бр.</w:t>
      </w:r>
    </w:p>
    <w:p w:rsidR="00F815D3" w:rsidRPr="00F815D3" w:rsidRDefault="00F815D3" w:rsidP="00F815D3">
      <w:pPr>
        <w:contextualSpacing/>
        <w:jc w:val="both"/>
        <w:rPr>
          <w:rFonts w:eastAsia="Calibri"/>
          <w:lang w:eastAsia="en-US"/>
        </w:rPr>
      </w:pPr>
      <w:r w:rsidRPr="00F815D3">
        <w:rPr>
          <w:rFonts w:eastAsia="Calibri"/>
          <w:lang w:eastAsia="en-US"/>
        </w:rPr>
        <w:t xml:space="preserve">3.Изпарител с двустранно </w:t>
      </w:r>
      <w:proofErr w:type="spellStart"/>
      <w:r w:rsidRPr="00F815D3">
        <w:rPr>
          <w:rFonts w:eastAsia="Calibri"/>
          <w:lang w:eastAsia="en-US"/>
        </w:rPr>
        <w:t>обдухване</w:t>
      </w:r>
      <w:proofErr w:type="spellEnd"/>
      <w:r w:rsidRPr="00F815D3">
        <w:rPr>
          <w:rFonts w:eastAsia="Calibri"/>
          <w:lang w:eastAsia="en-US"/>
        </w:rPr>
        <w:t xml:space="preserve"> -1 бр.</w:t>
      </w:r>
    </w:p>
    <w:p w:rsidR="00F815D3" w:rsidRPr="00F815D3" w:rsidRDefault="00F815D3" w:rsidP="00F815D3">
      <w:pPr>
        <w:contextualSpacing/>
        <w:jc w:val="both"/>
        <w:rPr>
          <w:rFonts w:eastAsia="Calibri"/>
          <w:lang w:eastAsia="en-US"/>
        </w:rPr>
      </w:pPr>
      <w:r w:rsidRPr="00F815D3">
        <w:rPr>
          <w:rFonts w:eastAsia="Calibri"/>
          <w:lang w:eastAsia="en-US"/>
        </w:rPr>
        <w:t>.</w:t>
      </w:r>
      <w:r w:rsidRPr="00F815D3">
        <w:rPr>
          <w:rFonts w:eastAsia="Calibri"/>
          <w:lang w:eastAsia="en-US"/>
        </w:rPr>
        <w:tab/>
        <w:t xml:space="preserve">Вентилатори </w:t>
      </w:r>
      <w:proofErr w:type="spellStart"/>
      <w:r w:rsidRPr="00F815D3">
        <w:rPr>
          <w:rFonts w:eastAsia="Calibri"/>
          <w:lang w:eastAsia="en-US"/>
        </w:rPr>
        <w:t>нискошумови</w:t>
      </w:r>
      <w:proofErr w:type="spellEnd"/>
      <w:r w:rsidRPr="00F815D3">
        <w:rPr>
          <w:rFonts w:eastAsia="Calibri"/>
          <w:lang w:eastAsia="en-US"/>
        </w:rPr>
        <w:t xml:space="preserve"> (разход ≤ 1 </w:t>
      </w:r>
      <w:proofErr w:type="spellStart"/>
      <w:r w:rsidRPr="00F815D3">
        <w:rPr>
          <w:rFonts w:eastAsia="Calibri"/>
          <w:lang w:eastAsia="en-US"/>
        </w:rPr>
        <w:t>kW</w:t>
      </w:r>
      <w:proofErr w:type="spellEnd"/>
      <w:r w:rsidRPr="00F815D3">
        <w:rPr>
          <w:rFonts w:eastAsia="Calibri"/>
          <w:lang w:eastAsia="en-US"/>
        </w:rPr>
        <w:t>/ч в работен режим)</w:t>
      </w:r>
    </w:p>
    <w:p w:rsidR="00F815D3" w:rsidRPr="00F815D3" w:rsidRDefault="00F815D3" w:rsidP="00F815D3">
      <w:pPr>
        <w:ind w:firstLine="708"/>
        <w:contextualSpacing/>
        <w:jc w:val="both"/>
        <w:rPr>
          <w:rFonts w:eastAsia="Calibri"/>
          <w:lang w:eastAsia="en-US"/>
        </w:rPr>
      </w:pPr>
      <w:r w:rsidRPr="00F815D3">
        <w:rPr>
          <w:rFonts w:eastAsia="Calibri"/>
          <w:lang w:eastAsia="en-US"/>
        </w:rPr>
        <w:t xml:space="preserve">Нагреватели (общ разход ≤ 12 </w:t>
      </w:r>
      <w:proofErr w:type="spellStart"/>
      <w:r w:rsidRPr="00F815D3">
        <w:rPr>
          <w:rFonts w:eastAsia="Calibri"/>
          <w:lang w:eastAsia="en-US"/>
        </w:rPr>
        <w:t>kW</w:t>
      </w:r>
      <w:proofErr w:type="spellEnd"/>
      <w:r w:rsidRPr="00F815D3">
        <w:rPr>
          <w:rFonts w:eastAsia="Calibri"/>
          <w:lang w:eastAsia="en-US"/>
        </w:rPr>
        <w:t xml:space="preserve"> / час в режим </w:t>
      </w:r>
      <w:proofErr w:type="spellStart"/>
      <w:r w:rsidRPr="00F815D3">
        <w:rPr>
          <w:rFonts w:eastAsia="Calibri"/>
          <w:lang w:eastAsia="en-US"/>
        </w:rPr>
        <w:t>обезскрежаване</w:t>
      </w:r>
      <w:proofErr w:type="spellEnd"/>
      <w:r w:rsidRPr="00F815D3">
        <w:rPr>
          <w:rFonts w:eastAsia="Calibri"/>
          <w:lang w:eastAsia="en-US"/>
        </w:rPr>
        <w:t>)</w:t>
      </w:r>
    </w:p>
    <w:p w:rsidR="00F815D3" w:rsidRPr="00F815D3" w:rsidRDefault="00F815D3" w:rsidP="00F815D3">
      <w:pPr>
        <w:contextualSpacing/>
        <w:jc w:val="both"/>
        <w:rPr>
          <w:rFonts w:eastAsia="Calibri"/>
          <w:lang w:eastAsia="en-US"/>
        </w:rPr>
      </w:pPr>
      <w:r w:rsidRPr="00F815D3">
        <w:rPr>
          <w:rFonts w:eastAsia="Calibri"/>
          <w:lang w:eastAsia="en-US"/>
        </w:rPr>
        <w:t>4.Ресивер ≥ 40 л. – 1бр.</w:t>
      </w:r>
    </w:p>
    <w:p w:rsidR="00F815D3" w:rsidRPr="00F815D3" w:rsidRDefault="00F815D3" w:rsidP="00F815D3">
      <w:pPr>
        <w:contextualSpacing/>
        <w:jc w:val="both"/>
        <w:rPr>
          <w:rFonts w:eastAsia="Calibri"/>
          <w:lang w:eastAsia="en-US"/>
        </w:rPr>
      </w:pPr>
      <w:r w:rsidRPr="00F815D3">
        <w:rPr>
          <w:rFonts w:eastAsia="Calibri"/>
          <w:lang w:eastAsia="en-US"/>
        </w:rPr>
        <w:lastRenderedPageBreak/>
        <w:t xml:space="preserve">5.Контролно и силово ел. табло с контролер – 1бр. </w:t>
      </w:r>
    </w:p>
    <w:p w:rsidR="00F815D3" w:rsidRPr="00F815D3" w:rsidRDefault="00F815D3" w:rsidP="00F815D3">
      <w:pPr>
        <w:contextualSpacing/>
        <w:jc w:val="both"/>
        <w:rPr>
          <w:rFonts w:eastAsia="Calibri"/>
          <w:lang w:eastAsia="en-US"/>
        </w:rPr>
      </w:pPr>
      <w:r w:rsidRPr="00F815D3">
        <w:rPr>
          <w:rFonts w:eastAsia="Calibri"/>
          <w:lang w:eastAsia="en-US"/>
        </w:rPr>
        <w:t>6.Терморегулиращ вентил – 1бр.</w:t>
      </w:r>
    </w:p>
    <w:p w:rsidR="00F815D3" w:rsidRPr="00F815D3" w:rsidRDefault="00F815D3" w:rsidP="00F815D3">
      <w:pPr>
        <w:contextualSpacing/>
        <w:jc w:val="both"/>
        <w:rPr>
          <w:rFonts w:eastAsia="Calibri"/>
          <w:lang w:eastAsia="en-US"/>
        </w:rPr>
      </w:pPr>
      <w:r w:rsidRPr="00F815D3">
        <w:rPr>
          <w:rFonts w:eastAsia="Calibri"/>
          <w:lang w:eastAsia="en-US"/>
        </w:rPr>
        <w:t xml:space="preserve">7.Хладилна автоматика </w:t>
      </w:r>
    </w:p>
    <w:p w:rsidR="00F815D3" w:rsidRPr="00F815D3" w:rsidRDefault="00F815D3" w:rsidP="00F815D3">
      <w:pPr>
        <w:contextualSpacing/>
        <w:jc w:val="both"/>
        <w:rPr>
          <w:rFonts w:eastAsia="Calibri"/>
          <w:lang w:eastAsia="en-US"/>
        </w:rPr>
      </w:pPr>
      <w:r w:rsidRPr="00F815D3">
        <w:rPr>
          <w:rFonts w:eastAsia="Calibri"/>
          <w:lang w:eastAsia="en-US"/>
        </w:rPr>
        <w:t>8.Хладилен агент 40 кг.</w:t>
      </w:r>
    </w:p>
    <w:p w:rsidR="00F815D3" w:rsidRPr="00F815D3" w:rsidRDefault="00F815D3" w:rsidP="00F815D3">
      <w:pPr>
        <w:contextualSpacing/>
        <w:jc w:val="both"/>
        <w:rPr>
          <w:rFonts w:eastAsia="Calibri"/>
          <w:lang w:eastAsia="en-US"/>
        </w:rPr>
      </w:pPr>
      <w:r w:rsidRPr="00F815D3">
        <w:rPr>
          <w:rFonts w:eastAsia="Calibri"/>
          <w:lang w:eastAsia="en-US"/>
        </w:rPr>
        <w:t>9.Медни тръби, медни колена, изолация, припой и др. окомплектовка.</w:t>
      </w:r>
    </w:p>
    <w:p w:rsidR="00F815D3" w:rsidRPr="00F815D3" w:rsidRDefault="00F815D3" w:rsidP="00F815D3">
      <w:pPr>
        <w:contextualSpacing/>
        <w:jc w:val="both"/>
        <w:rPr>
          <w:rFonts w:eastAsia="Calibri"/>
          <w:lang w:eastAsia="en-US"/>
        </w:rPr>
      </w:pPr>
      <w:r w:rsidRPr="00F815D3">
        <w:rPr>
          <w:rFonts w:eastAsia="Calibri"/>
          <w:lang w:eastAsia="en-US"/>
        </w:rPr>
        <w:t xml:space="preserve">10.Ел. материали за </w:t>
      </w:r>
      <w:proofErr w:type="spellStart"/>
      <w:r w:rsidRPr="00F815D3">
        <w:rPr>
          <w:rFonts w:eastAsia="Calibri"/>
          <w:lang w:eastAsia="en-US"/>
        </w:rPr>
        <w:t>окомпектоване</w:t>
      </w:r>
      <w:proofErr w:type="spellEnd"/>
      <w:r w:rsidRPr="00F815D3">
        <w:rPr>
          <w:rFonts w:eastAsia="Calibri"/>
          <w:lang w:eastAsia="en-US"/>
        </w:rPr>
        <w:t>.</w:t>
      </w:r>
    </w:p>
    <w:p w:rsidR="00F815D3" w:rsidRPr="00F815D3" w:rsidRDefault="00F815D3" w:rsidP="00F815D3">
      <w:pPr>
        <w:contextualSpacing/>
        <w:jc w:val="both"/>
        <w:rPr>
          <w:rFonts w:eastAsia="Calibri"/>
          <w:lang w:eastAsia="en-US"/>
        </w:rPr>
      </w:pPr>
      <w:r w:rsidRPr="00F815D3">
        <w:rPr>
          <w:rFonts w:eastAsia="Calibri"/>
          <w:lang w:eastAsia="en-US"/>
        </w:rPr>
        <w:t>11. Др. материали (PVC тръби, колена и др.) за изграждане на система за охлаждане на помещението.</w:t>
      </w:r>
    </w:p>
    <w:p w:rsidR="00F815D3" w:rsidRPr="00F815D3" w:rsidRDefault="00F815D3" w:rsidP="00F815D3">
      <w:pPr>
        <w:contextualSpacing/>
        <w:jc w:val="both"/>
        <w:rPr>
          <w:rFonts w:eastAsia="Calibri"/>
          <w:lang w:eastAsia="en-US"/>
        </w:rPr>
      </w:pPr>
      <w:r w:rsidRPr="00F815D3">
        <w:rPr>
          <w:rFonts w:eastAsia="Calibri"/>
          <w:lang w:eastAsia="en-US"/>
        </w:rPr>
        <w:t>12. Захранващ кабел – 15м.</w:t>
      </w:r>
    </w:p>
    <w:p w:rsidR="00F815D3" w:rsidRPr="00F815D3" w:rsidRDefault="00F815D3" w:rsidP="00F815D3">
      <w:pPr>
        <w:contextualSpacing/>
        <w:jc w:val="both"/>
        <w:rPr>
          <w:rFonts w:eastAsia="Calibri"/>
          <w:lang w:eastAsia="en-US"/>
        </w:rPr>
      </w:pPr>
      <w:r w:rsidRPr="00F815D3">
        <w:rPr>
          <w:rFonts w:eastAsia="Calibri"/>
          <w:lang w:eastAsia="en-US"/>
        </w:rPr>
        <w:t>13.Отводнителна тръба за повърхностно отвоняване 15 м.</w:t>
      </w:r>
    </w:p>
    <w:p w:rsidR="00F815D3" w:rsidRPr="00F815D3" w:rsidRDefault="00F815D3" w:rsidP="00F815D3">
      <w:pPr>
        <w:contextualSpacing/>
        <w:jc w:val="both"/>
        <w:rPr>
          <w:rFonts w:eastAsia="Calibri"/>
          <w:lang w:eastAsia="en-US"/>
        </w:rPr>
      </w:pPr>
      <w:r w:rsidRPr="00F815D3">
        <w:rPr>
          <w:rFonts w:eastAsia="Calibri"/>
          <w:lang w:eastAsia="en-US"/>
        </w:rPr>
        <w:t>14.Монтаж на окомплектоването.</w:t>
      </w:r>
    </w:p>
    <w:p w:rsidR="00F815D3" w:rsidRPr="00F815D3" w:rsidRDefault="00F815D3" w:rsidP="00F815D3">
      <w:pPr>
        <w:contextualSpacing/>
        <w:jc w:val="both"/>
        <w:rPr>
          <w:rFonts w:eastAsia="Calibri"/>
          <w:lang w:eastAsia="en-US"/>
        </w:rPr>
      </w:pPr>
    </w:p>
    <w:p w:rsidR="00F815D3" w:rsidRPr="00F815D3" w:rsidRDefault="00F815D3" w:rsidP="00F815D3">
      <w:pPr>
        <w:contextualSpacing/>
        <w:jc w:val="both"/>
        <w:rPr>
          <w:rFonts w:eastAsia="Calibri"/>
          <w:lang w:eastAsia="en-US"/>
        </w:rPr>
      </w:pPr>
      <w:r w:rsidRPr="00F815D3">
        <w:rPr>
          <w:rFonts w:eastAsia="Calibri"/>
          <w:lang w:eastAsia="en-US"/>
        </w:rPr>
        <w:t>Агрегатите да са предвидени за външен монтаж, оборудвани със съответните ел. защити за предпазване от токов удар при евентуално окъсяване на корпус, системата се изключва автоматично при наличие на по-високо от предвиденото напрежение.</w:t>
      </w:r>
    </w:p>
    <w:p w:rsidR="00F815D3" w:rsidRPr="00F815D3" w:rsidRDefault="00F815D3" w:rsidP="00F815D3">
      <w:pPr>
        <w:contextualSpacing/>
        <w:jc w:val="both"/>
        <w:rPr>
          <w:rFonts w:eastAsia="Calibri"/>
          <w:lang w:eastAsia="en-US"/>
        </w:rPr>
      </w:pPr>
      <w:r w:rsidRPr="00F815D3">
        <w:rPr>
          <w:rFonts w:eastAsia="Calibri"/>
          <w:lang w:eastAsia="en-US"/>
        </w:rPr>
        <w:t>Гаранционен срок 24 месеца.</w:t>
      </w:r>
    </w:p>
    <w:p w:rsidR="00F815D3" w:rsidRDefault="00F815D3" w:rsidP="00F815D3">
      <w:pPr>
        <w:contextualSpacing/>
        <w:jc w:val="both"/>
        <w:rPr>
          <w:rFonts w:eastAsia="Calibri"/>
          <w:lang w:eastAsia="en-US"/>
        </w:rPr>
      </w:pPr>
    </w:p>
    <w:p w:rsidR="00F815D3" w:rsidRPr="0057208B" w:rsidRDefault="00F815D3" w:rsidP="0057208B">
      <w:pPr>
        <w:pStyle w:val="af"/>
        <w:numPr>
          <w:ilvl w:val="0"/>
          <w:numId w:val="19"/>
        </w:numPr>
        <w:jc w:val="both"/>
        <w:rPr>
          <w:rFonts w:eastAsia="Calibri"/>
        </w:rPr>
      </w:pPr>
      <w:r w:rsidRPr="0057208B">
        <w:rPr>
          <w:rFonts w:eastAsia="Calibri"/>
          <w:b/>
        </w:rPr>
        <w:t>Технически условия за изпълнение на поръчката:</w:t>
      </w:r>
      <w:r w:rsidRPr="0057208B">
        <w:rPr>
          <w:rFonts w:eastAsia="Calibri"/>
          <w:b/>
        </w:rPr>
        <w:tab/>
      </w:r>
    </w:p>
    <w:p w:rsidR="00F815D3" w:rsidRPr="00F815D3" w:rsidRDefault="00F815D3" w:rsidP="00F815D3">
      <w:pPr>
        <w:contextualSpacing/>
        <w:jc w:val="both"/>
        <w:rPr>
          <w:rFonts w:eastAsia="Calibri"/>
          <w:lang w:eastAsia="en-US"/>
        </w:rPr>
      </w:pPr>
      <w:r w:rsidRPr="00F815D3">
        <w:rPr>
          <w:rFonts w:eastAsia="Calibri"/>
          <w:lang w:eastAsia="en-US"/>
        </w:rPr>
        <w:t>Халето да позволява многократен монтаж и демонтаж описан в инструкция.</w:t>
      </w:r>
    </w:p>
    <w:p w:rsidR="00F815D3" w:rsidRPr="00F815D3" w:rsidRDefault="00F815D3" w:rsidP="00F815D3">
      <w:pPr>
        <w:contextualSpacing/>
        <w:jc w:val="both"/>
        <w:rPr>
          <w:rFonts w:eastAsia="Calibri"/>
          <w:lang w:eastAsia="en-US"/>
        </w:rPr>
      </w:pPr>
      <w:r w:rsidRPr="00F815D3">
        <w:rPr>
          <w:rFonts w:eastAsia="Calibri"/>
          <w:lang w:eastAsia="en-US"/>
        </w:rPr>
        <w:t>При първоначален монтаж да се проведе обучение на посочени от възложителя лица.</w:t>
      </w:r>
    </w:p>
    <w:p w:rsidR="00F815D3" w:rsidRPr="00F815D3" w:rsidRDefault="00F815D3" w:rsidP="00F815D3">
      <w:pPr>
        <w:contextualSpacing/>
        <w:jc w:val="both"/>
        <w:rPr>
          <w:rFonts w:eastAsia="Calibri"/>
          <w:lang w:eastAsia="en-US"/>
        </w:rPr>
      </w:pPr>
      <w:r w:rsidRPr="00F815D3">
        <w:rPr>
          <w:rFonts w:eastAsia="Calibri"/>
          <w:lang w:eastAsia="en-US"/>
        </w:rPr>
        <w:t>Монтирането на хладилното оборудване да бъде съобразено с конструкцията на халето (технологични отвори, закрепване на елементите за охлаждане на сградата и др.).</w:t>
      </w:r>
    </w:p>
    <w:p w:rsidR="00F815D3" w:rsidRPr="00F815D3" w:rsidRDefault="00F815D3" w:rsidP="00F815D3">
      <w:pPr>
        <w:spacing w:line="276" w:lineRule="auto"/>
        <w:jc w:val="both"/>
        <w:rPr>
          <w:rFonts w:eastAsia="Calibri"/>
          <w:lang w:eastAsia="en-US"/>
        </w:rPr>
      </w:pPr>
      <w:r w:rsidRPr="00F815D3">
        <w:rPr>
          <w:rFonts w:eastAsia="Calibri"/>
          <w:lang w:eastAsia="en-US"/>
        </w:rPr>
        <w:tab/>
      </w:r>
      <w:r w:rsidRPr="00F815D3">
        <w:rPr>
          <w:rFonts w:eastAsia="Calibri"/>
          <w:lang w:eastAsia="en-US"/>
        </w:rPr>
        <w:tab/>
      </w:r>
      <w:r w:rsidRPr="00F815D3">
        <w:rPr>
          <w:rFonts w:eastAsia="Calibri"/>
          <w:lang w:eastAsia="en-US"/>
        </w:rPr>
        <w:tab/>
      </w:r>
      <w:r w:rsidRPr="00F815D3">
        <w:rPr>
          <w:rFonts w:eastAsia="Calibri"/>
          <w:lang w:eastAsia="en-US"/>
        </w:rPr>
        <w:tab/>
      </w:r>
      <w:r w:rsidRPr="00F815D3">
        <w:rPr>
          <w:rFonts w:eastAsia="Calibri"/>
          <w:lang w:eastAsia="en-US"/>
        </w:rPr>
        <w:tab/>
      </w:r>
      <w:r w:rsidRPr="00F815D3">
        <w:rPr>
          <w:rFonts w:eastAsia="Calibri"/>
          <w:lang w:eastAsia="en-US"/>
        </w:rPr>
        <w:tab/>
      </w:r>
      <w:r w:rsidRPr="00F815D3">
        <w:rPr>
          <w:rFonts w:eastAsia="Calibri"/>
          <w:lang w:eastAsia="en-US"/>
        </w:rPr>
        <w:tab/>
      </w:r>
      <w:r w:rsidRPr="00F815D3">
        <w:rPr>
          <w:rFonts w:eastAsia="Calibri"/>
          <w:lang w:eastAsia="en-US"/>
        </w:rPr>
        <w:tab/>
      </w:r>
    </w:p>
    <w:p w:rsidR="00F815D3" w:rsidRPr="00F815D3" w:rsidRDefault="00F815D3" w:rsidP="00F815D3">
      <w:pPr>
        <w:rPr>
          <w:rFonts w:eastAsia="Calibri"/>
          <w:b/>
          <w:lang w:eastAsia="en-US"/>
        </w:rPr>
      </w:pPr>
      <w:r w:rsidRPr="00F815D3">
        <w:rPr>
          <w:rFonts w:eastAsia="Calibri"/>
          <w:b/>
          <w:lang w:eastAsia="en-US"/>
        </w:rPr>
        <w:tab/>
      </w:r>
      <w:r w:rsidRPr="00F815D3">
        <w:rPr>
          <w:rFonts w:eastAsia="Calibri"/>
          <w:b/>
          <w:lang w:eastAsia="en-US"/>
        </w:rPr>
        <w:tab/>
      </w:r>
      <w:r w:rsidRPr="00F815D3">
        <w:rPr>
          <w:rFonts w:eastAsia="Calibri"/>
          <w:b/>
          <w:lang w:eastAsia="en-US"/>
        </w:rPr>
        <w:tab/>
      </w:r>
      <w:r w:rsidRPr="00F815D3">
        <w:rPr>
          <w:rFonts w:eastAsia="Calibri"/>
          <w:b/>
          <w:lang w:eastAsia="en-US"/>
        </w:rPr>
        <w:tab/>
      </w:r>
      <w:r w:rsidRPr="00F815D3">
        <w:rPr>
          <w:rFonts w:eastAsia="Calibri"/>
          <w:b/>
          <w:lang w:eastAsia="en-US"/>
        </w:rPr>
        <w:tab/>
      </w:r>
      <w:r w:rsidRPr="00F815D3">
        <w:rPr>
          <w:rFonts w:eastAsia="Calibri"/>
          <w:b/>
          <w:lang w:eastAsia="en-US"/>
        </w:rPr>
        <w:tab/>
      </w:r>
      <w:r w:rsidRPr="00F815D3">
        <w:rPr>
          <w:rFonts w:eastAsia="Calibri"/>
          <w:b/>
          <w:lang w:eastAsia="en-US"/>
        </w:rPr>
        <w:tab/>
      </w:r>
    </w:p>
    <w:p w:rsidR="00F815D3" w:rsidRPr="00F815D3" w:rsidRDefault="00F815D3" w:rsidP="00F815D3">
      <w:pPr>
        <w:rPr>
          <w:rFonts w:eastAsia="Calibri"/>
          <w:lang w:eastAsia="en-US"/>
        </w:rPr>
      </w:pPr>
      <w:r w:rsidRPr="00171F03">
        <w:rPr>
          <w:rFonts w:eastAsia="Calibri"/>
          <w:lang w:eastAsia="en-US"/>
        </w:rPr>
        <w:t>Да бъдат изработени части: „Архитектура“, „Конструкции“ и „</w:t>
      </w:r>
      <w:proofErr w:type="spellStart"/>
      <w:r w:rsidRPr="00171F03">
        <w:rPr>
          <w:rFonts w:eastAsia="Calibri"/>
          <w:lang w:eastAsia="en-US"/>
        </w:rPr>
        <w:t>Елекрообзавеждане</w:t>
      </w:r>
      <w:proofErr w:type="spellEnd"/>
      <w:r w:rsidRPr="00171F03">
        <w:rPr>
          <w:rFonts w:eastAsia="Calibri"/>
          <w:lang w:eastAsia="en-US"/>
        </w:rPr>
        <w:t xml:space="preserve">“ идентифициращи халето като </w:t>
      </w:r>
      <w:proofErr w:type="spellStart"/>
      <w:r w:rsidRPr="00171F03">
        <w:rPr>
          <w:rFonts w:eastAsia="Calibri"/>
          <w:lang w:eastAsia="en-US"/>
        </w:rPr>
        <w:t>преместваем</w:t>
      </w:r>
      <w:proofErr w:type="spellEnd"/>
      <w:r w:rsidRPr="00171F03">
        <w:rPr>
          <w:rFonts w:eastAsia="Calibri"/>
          <w:lang w:eastAsia="en-US"/>
        </w:rPr>
        <w:t xml:space="preserve"> обект.</w:t>
      </w:r>
      <w:r w:rsidRPr="00F815D3">
        <w:rPr>
          <w:rFonts w:eastAsia="Calibri"/>
          <w:lang w:eastAsia="en-US"/>
        </w:rPr>
        <w:tab/>
      </w:r>
      <w:r w:rsidRPr="00F815D3">
        <w:rPr>
          <w:rFonts w:eastAsia="Calibri"/>
          <w:lang w:eastAsia="en-US"/>
        </w:rPr>
        <w:tab/>
      </w:r>
      <w:r w:rsidRPr="00F815D3">
        <w:rPr>
          <w:rFonts w:eastAsia="Calibri"/>
          <w:lang w:eastAsia="en-US"/>
        </w:rPr>
        <w:tab/>
      </w:r>
      <w:r w:rsidRPr="00F815D3">
        <w:rPr>
          <w:rFonts w:eastAsia="Calibri"/>
          <w:lang w:eastAsia="en-US"/>
        </w:rPr>
        <w:tab/>
      </w:r>
      <w:r w:rsidRPr="00F815D3">
        <w:rPr>
          <w:rFonts w:eastAsia="Calibri"/>
          <w:lang w:eastAsia="en-US"/>
        </w:rPr>
        <w:tab/>
      </w:r>
      <w:r w:rsidRPr="00F815D3">
        <w:rPr>
          <w:rFonts w:eastAsia="Calibri"/>
          <w:lang w:eastAsia="en-US"/>
        </w:rPr>
        <w:tab/>
      </w:r>
      <w:r w:rsidRPr="00F815D3">
        <w:rPr>
          <w:rFonts w:eastAsia="Calibri"/>
          <w:lang w:eastAsia="en-US"/>
        </w:rPr>
        <w:tab/>
      </w:r>
    </w:p>
    <w:p w:rsidR="00F815D3" w:rsidRPr="00F815D3" w:rsidRDefault="00F815D3" w:rsidP="00F815D3">
      <w:pPr>
        <w:rPr>
          <w:rFonts w:eastAsia="Calibri"/>
          <w:b/>
          <w:lang w:eastAsia="en-US"/>
        </w:rPr>
      </w:pPr>
      <w:r w:rsidRPr="00F815D3">
        <w:rPr>
          <w:rFonts w:eastAsia="Calibri"/>
          <w:b/>
          <w:lang w:eastAsia="en-US"/>
        </w:rPr>
        <w:tab/>
      </w:r>
      <w:r w:rsidRPr="00F815D3">
        <w:rPr>
          <w:rFonts w:eastAsia="Calibri"/>
          <w:b/>
          <w:lang w:eastAsia="en-US"/>
        </w:rPr>
        <w:tab/>
      </w:r>
      <w:r w:rsidRPr="00F815D3">
        <w:rPr>
          <w:rFonts w:eastAsia="Calibri"/>
          <w:b/>
          <w:lang w:eastAsia="en-US"/>
        </w:rPr>
        <w:tab/>
      </w:r>
      <w:r w:rsidRPr="00F815D3">
        <w:rPr>
          <w:rFonts w:eastAsia="Calibri"/>
          <w:b/>
          <w:lang w:eastAsia="en-US"/>
        </w:rPr>
        <w:tab/>
      </w:r>
      <w:r w:rsidRPr="00F815D3">
        <w:rPr>
          <w:rFonts w:eastAsia="Calibri"/>
          <w:b/>
          <w:lang w:eastAsia="en-US"/>
        </w:rPr>
        <w:tab/>
      </w:r>
      <w:r w:rsidRPr="00F815D3">
        <w:rPr>
          <w:rFonts w:eastAsia="Calibri"/>
          <w:b/>
          <w:lang w:eastAsia="en-US"/>
        </w:rPr>
        <w:tab/>
      </w:r>
    </w:p>
    <w:p w:rsidR="00F815D3" w:rsidRPr="0057208B" w:rsidRDefault="00F815D3" w:rsidP="0057208B">
      <w:pPr>
        <w:pStyle w:val="af"/>
        <w:numPr>
          <w:ilvl w:val="0"/>
          <w:numId w:val="19"/>
        </w:numPr>
        <w:spacing w:line="276" w:lineRule="auto"/>
        <w:rPr>
          <w:rFonts w:eastAsia="Calibri"/>
          <w:b/>
        </w:rPr>
      </w:pPr>
      <w:r w:rsidRPr="0057208B">
        <w:rPr>
          <w:rFonts w:eastAsia="Calibri"/>
          <w:b/>
        </w:rPr>
        <w:t>Ориентировъчна стойност на поръчката:</w:t>
      </w:r>
      <w:r w:rsidRPr="0057208B">
        <w:rPr>
          <w:rFonts w:eastAsia="Calibri"/>
          <w:b/>
        </w:rPr>
        <w:tab/>
      </w:r>
    </w:p>
    <w:p w:rsidR="00F815D3" w:rsidRPr="0009629E" w:rsidRDefault="00F815D3" w:rsidP="00F815D3">
      <w:pPr>
        <w:spacing w:line="276" w:lineRule="auto"/>
        <w:rPr>
          <w:rFonts w:eastAsia="Calibri"/>
          <w:lang w:eastAsia="en-US"/>
        </w:rPr>
      </w:pPr>
      <w:r w:rsidRPr="0009629E">
        <w:rPr>
          <w:rFonts w:eastAsia="Calibri"/>
          <w:lang w:eastAsia="en-US"/>
        </w:rPr>
        <w:t xml:space="preserve">Позиция 1:  </w:t>
      </w:r>
      <w:r w:rsidR="006248E5">
        <w:rPr>
          <w:rFonts w:eastAsia="Calibri"/>
          <w:lang w:eastAsia="en-US"/>
        </w:rPr>
        <w:t xml:space="preserve">до </w:t>
      </w:r>
      <w:r w:rsidRPr="0009629E">
        <w:rPr>
          <w:rFonts w:eastAsia="Calibri"/>
          <w:lang w:eastAsia="en-US"/>
        </w:rPr>
        <w:t xml:space="preserve">37 000 </w:t>
      </w:r>
      <w:proofErr w:type="spellStart"/>
      <w:r w:rsidRPr="0009629E">
        <w:rPr>
          <w:rFonts w:eastAsia="Calibri"/>
          <w:lang w:eastAsia="en-US"/>
        </w:rPr>
        <w:t>лв</w:t>
      </w:r>
      <w:proofErr w:type="spellEnd"/>
      <w:r w:rsidRPr="0009629E">
        <w:rPr>
          <w:rFonts w:eastAsia="Calibri"/>
          <w:lang w:eastAsia="en-US"/>
        </w:rPr>
        <w:t>, без ДДС</w:t>
      </w:r>
    </w:p>
    <w:p w:rsidR="00F815D3" w:rsidRDefault="00F815D3" w:rsidP="00F815D3">
      <w:pPr>
        <w:spacing w:line="276" w:lineRule="auto"/>
        <w:rPr>
          <w:rFonts w:eastAsia="Calibri"/>
          <w:lang w:eastAsia="en-US"/>
        </w:rPr>
      </w:pPr>
      <w:r w:rsidRPr="0009629E">
        <w:rPr>
          <w:rFonts w:eastAsia="Calibri"/>
          <w:lang w:eastAsia="en-US"/>
        </w:rPr>
        <w:t xml:space="preserve">Позиция 2:  </w:t>
      </w:r>
      <w:r w:rsidR="006248E5">
        <w:rPr>
          <w:rFonts w:eastAsia="Calibri"/>
          <w:lang w:eastAsia="en-US"/>
        </w:rPr>
        <w:t xml:space="preserve">до </w:t>
      </w:r>
      <w:r w:rsidRPr="0009629E">
        <w:rPr>
          <w:rFonts w:eastAsia="Calibri"/>
          <w:lang w:eastAsia="en-US"/>
        </w:rPr>
        <w:t>22 000 лв. без ДДС</w:t>
      </w:r>
    </w:p>
    <w:p w:rsidR="00F815D3" w:rsidRPr="00F815D3" w:rsidRDefault="00F815D3" w:rsidP="00F815D3">
      <w:pPr>
        <w:spacing w:line="276" w:lineRule="auto"/>
        <w:rPr>
          <w:rFonts w:eastAsia="Calibri"/>
          <w:lang w:eastAsia="en-US"/>
        </w:rPr>
      </w:pPr>
      <w:r>
        <w:rPr>
          <w:rFonts w:eastAsia="Calibri"/>
          <w:lang w:eastAsia="en-US"/>
        </w:rPr>
        <w:t>Общо: 59 000 лв. без ДДС</w:t>
      </w:r>
    </w:p>
    <w:p w:rsidR="00F815D3" w:rsidRPr="00F815D3" w:rsidRDefault="00F815D3" w:rsidP="00F815D3">
      <w:pPr>
        <w:spacing w:line="276" w:lineRule="auto"/>
        <w:rPr>
          <w:rFonts w:eastAsia="Calibri"/>
          <w:b/>
          <w:lang w:eastAsia="en-US"/>
        </w:rPr>
      </w:pPr>
      <w:r w:rsidRPr="00F815D3">
        <w:rPr>
          <w:rFonts w:eastAsia="Calibri"/>
          <w:b/>
          <w:lang w:eastAsia="en-US"/>
        </w:rPr>
        <w:tab/>
      </w:r>
      <w:r w:rsidRPr="00F815D3">
        <w:rPr>
          <w:rFonts w:eastAsia="Calibri"/>
          <w:b/>
          <w:lang w:eastAsia="en-US"/>
        </w:rPr>
        <w:tab/>
      </w:r>
      <w:r w:rsidRPr="00F815D3">
        <w:rPr>
          <w:rFonts w:eastAsia="Calibri"/>
          <w:b/>
          <w:lang w:eastAsia="en-US"/>
        </w:rPr>
        <w:tab/>
      </w:r>
      <w:r w:rsidRPr="00F815D3">
        <w:rPr>
          <w:rFonts w:eastAsia="Calibri"/>
          <w:b/>
          <w:lang w:eastAsia="en-US"/>
        </w:rPr>
        <w:tab/>
      </w:r>
      <w:r w:rsidRPr="00F815D3">
        <w:rPr>
          <w:rFonts w:eastAsia="Calibri"/>
          <w:b/>
          <w:lang w:eastAsia="en-US"/>
        </w:rPr>
        <w:tab/>
      </w:r>
      <w:r w:rsidRPr="00F815D3">
        <w:rPr>
          <w:rFonts w:eastAsia="Calibri"/>
          <w:b/>
          <w:lang w:eastAsia="en-US"/>
        </w:rPr>
        <w:tab/>
      </w:r>
    </w:p>
    <w:p w:rsidR="00F815D3" w:rsidRPr="0057208B" w:rsidRDefault="00F815D3" w:rsidP="0057208B">
      <w:pPr>
        <w:pStyle w:val="af"/>
        <w:numPr>
          <w:ilvl w:val="0"/>
          <w:numId w:val="19"/>
        </w:numPr>
        <w:spacing w:line="276" w:lineRule="auto"/>
        <w:rPr>
          <w:rFonts w:eastAsia="Calibri"/>
          <w:b/>
        </w:rPr>
      </w:pPr>
      <w:r w:rsidRPr="0057208B">
        <w:rPr>
          <w:rFonts w:eastAsia="Calibri"/>
          <w:b/>
        </w:rPr>
        <w:t>Срок за изпълнение:</w:t>
      </w:r>
      <w:r w:rsidRPr="0057208B">
        <w:rPr>
          <w:rFonts w:eastAsia="Calibri"/>
          <w:b/>
        </w:rPr>
        <w:tab/>
      </w:r>
    </w:p>
    <w:p w:rsidR="00F815D3" w:rsidRPr="00F815D3" w:rsidRDefault="0009629E" w:rsidP="00F815D3">
      <w:pPr>
        <w:spacing w:line="276" w:lineRule="auto"/>
        <w:rPr>
          <w:rFonts w:eastAsia="Calibri"/>
          <w:lang w:eastAsia="en-US"/>
        </w:rPr>
      </w:pPr>
      <w:r>
        <w:rPr>
          <w:rFonts w:eastAsia="Calibri"/>
          <w:lang w:eastAsia="en-US"/>
        </w:rPr>
        <w:t xml:space="preserve">Позиция 1:   </w:t>
      </w:r>
      <w:r w:rsidR="00F815D3" w:rsidRPr="00F815D3">
        <w:rPr>
          <w:rFonts w:eastAsia="Calibri"/>
          <w:lang w:eastAsia="en-US"/>
        </w:rPr>
        <w:t>30 (тридесет) календарни дни от сключване на договор</w:t>
      </w:r>
    </w:p>
    <w:p w:rsidR="0017370D" w:rsidRPr="0038033E" w:rsidRDefault="00F815D3" w:rsidP="0038033E">
      <w:pPr>
        <w:tabs>
          <w:tab w:val="left" w:pos="4830"/>
        </w:tabs>
        <w:jc w:val="both"/>
        <w:rPr>
          <w:lang w:eastAsia="en-US"/>
        </w:rPr>
      </w:pPr>
      <w:r w:rsidRPr="00F815D3">
        <w:rPr>
          <w:rFonts w:eastAsia="Calibri"/>
          <w:lang w:eastAsia="en-US"/>
        </w:rPr>
        <w:t>Позиция 2:  30 (тридесет) календарни дни от сключване на договор</w:t>
      </w:r>
      <w:r w:rsidRPr="00F815D3">
        <w:rPr>
          <w:rFonts w:eastAsia="Calibri"/>
          <w:lang w:eastAsia="en-US"/>
        </w:rPr>
        <w:tab/>
      </w:r>
      <w:r w:rsidRPr="00F815D3">
        <w:rPr>
          <w:rFonts w:eastAsia="Calibri"/>
          <w:lang w:eastAsia="en-US"/>
        </w:rPr>
        <w:tab/>
      </w:r>
    </w:p>
    <w:p w:rsidR="0017370D" w:rsidRDefault="0017370D" w:rsidP="0017370D">
      <w:pPr>
        <w:widowControl w:val="0"/>
        <w:autoSpaceDE w:val="0"/>
        <w:autoSpaceDN w:val="0"/>
        <w:adjustRightInd w:val="0"/>
        <w:jc w:val="both"/>
        <w:rPr>
          <w:color w:val="FF0000"/>
        </w:rPr>
      </w:pPr>
    </w:p>
    <w:p w:rsidR="00B01223" w:rsidRPr="007068B6" w:rsidRDefault="00B01223" w:rsidP="00B01223">
      <w:pPr>
        <w:shd w:val="clear" w:color="auto" w:fill="DDD9C3"/>
        <w:spacing w:before="120"/>
        <w:jc w:val="both"/>
        <w:rPr>
          <w:b/>
          <w:color w:val="4F6228" w:themeColor="accent3" w:themeShade="80"/>
          <w:sz w:val="28"/>
          <w:szCs w:val="28"/>
        </w:rPr>
      </w:pPr>
      <w:r w:rsidRPr="007068B6">
        <w:rPr>
          <w:b/>
          <w:bCs/>
          <w:color w:val="4F6228" w:themeColor="accent3" w:themeShade="80"/>
          <w:sz w:val="28"/>
          <w:szCs w:val="28"/>
          <w:lang w:eastAsia="en-US"/>
        </w:rPr>
        <w:t xml:space="preserve">ПРЕДЛОЖЕНАТА ЦЕНА ОТ УЧАСТНИЦИТЕ НЕ СЛЕДВА ДА НАДВИШАВА МАКСИМАЛНО ДОПУСТИМАТА </w:t>
      </w:r>
      <w:r w:rsidR="006B70A9" w:rsidRPr="007068B6">
        <w:rPr>
          <w:b/>
          <w:bCs/>
          <w:color w:val="4F6228" w:themeColor="accent3" w:themeShade="80"/>
          <w:sz w:val="28"/>
          <w:szCs w:val="28"/>
          <w:lang w:eastAsia="en-US"/>
        </w:rPr>
        <w:t xml:space="preserve">ОБЩА </w:t>
      </w:r>
      <w:r w:rsidRPr="007068B6">
        <w:rPr>
          <w:b/>
          <w:bCs/>
          <w:color w:val="4F6228" w:themeColor="accent3" w:themeShade="80"/>
          <w:sz w:val="28"/>
          <w:szCs w:val="28"/>
          <w:lang w:eastAsia="en-US"/>
        </w:rPr>
        <w:t xml:space="preserve">СТОЙНОСТ </w:t>
      </w:r>
      <w:r w:rsidR="007068B6" w:rsidRPr="007068B6">
        <w:rPr>
          <w:b/>
          <w:bCs/>
          <w:color w:val="4F6228" w:themeColor="accent3" w:themeShade="80"/>
          <w:sz w:val="28"/>
          <w:szCs w:val="28"/>
          <w:lang w:eastAsia="en-US"/>
        </w:rPr>
        <w:t>ПО</w:t>
      </w:r>
      <w:r w:rsidRPr="007068B6">
        <w:rPr>
          <w:b/>
          <w:bCs/>
          <w:color w:val="4F6228" w:themeColor="accent3" w:themeShade="80"/>
          <w:sz w:val="28"/>
          <w:szCs w:val="28"/>
          <w:lang w:eastAsia="en-US"/>
        </w:rPr>
        <w:t xml:space="preserve"> СЪОТВЕТНАТА ОБОСОБЕНА ПОЗИЦИЯ!!!!!!!!</w:t>
      </w:r>
    </w:p>
    <w:p w:rsidR="00B01223" w:rsidRPr="007068B6" w:rsidRDefault="00B01223" w:rsidP="00B01223">
      <w:pPr>
        <w:spacing w:before="120"/>
        <w:jc w:val="both"/>
        <w:rPr>
          <w:b/>
          <w:color w:val="4F6228" w:themeColor="accent3" w:themeShade="80"/>
        </w:rPr>
      </w:pPr>
      <w:r w:rsidRPr="007068B6">
        <w:rPr>
          <w:b/>
          <w:color w:val="4F6228" w:themeColor="accent3" w:themeShade="80"/>
          <w:shd w:val="clear" w:color="auto" w:fill="FDE9D9"/>
        </w:rPr>
        <w:t xml:space="preserve">Участник, предложил по-висока цена </w:t>
      </w:r>
      <w:r w:rsidR="007068B6" w:rsidRPr="007068B6">
        <w:rPr>
          <w:b/>
          <w:color w:val="4F6228" w:themeColor="accent3" w:themeShade="80"/>
          <w:shd w:val="clear" w:color="auto" w:fill="FDE9D9"/>
        </w:rPr>
        <w:t>по съответната обособена позиция</w:t>
      </w:r>
      <w:r w:rsidRPr="007068B6">
        <w:rPr>
          <w:b/>
          <w:color w:val="4F6228" w:themeColor="accent3" w:themeShade="80"/>
          <w:shd w:val="clear" w:color="auto" w:fill="FDE9D9"/>
        </w:rPr>
        <w:t>, ще бъде отстранен от последващо оценяване и класиране за съответната обособена позиция</w:t>
      </w:r>
      <w:r w:rsidRPr="007068B6">
        <w:rPr>
          <w:b/>
          <w:color w:val="4F6228" w:themeColor="accent3" w:themeShade="80"/>
        </w:rPr>
        <w:t>!!!</w:t>
      </w:r>
    </w:p>
    <w:p w:rsidR="00527369" w:rsidRPr="00A82CA6" w:rsidRDefault="00527369" w:rsidP="00527369">
      <w:pPr>
        <w:jc w:val="both"/>
      </w:pPr>
    </w:p>
    <w:p w:rsidR="00A64DBD" w:rsidRPr="0057208B" w:rsidRDefault="002E1A48" w:rsidP="0057208B">
      <w:pPr>
        <w:pStyle w:val="af"/>
        <w:numPr>
          <w:ilvl w:val="0"/>
          <w:numId w:val="19"/>
        </w:numPr>
        <w:jc w:val="both"/>
        <w:rPr>
          <w:b/>
          <w:color w:val="000000" w:themeColor="text1"/>
        </w:rPr>
      </w:pPr>
      <w:proofErr w:type="spellStart"/>
      <w:r w:rsidRPr="0057208B">
        <w:rPr>
          <w:b/>
          <w:lang w:val="en-US"/>
        </w:rPr>
        <w:t>Срок</w:t>
      </w:r>
      <w:proofErr w:type="spellEnd"/>
      <w:r w:rsidRPr="0057208B">
        <w:rPr>
          <w:b/>
          <w:lang w:val="en-US"/>
        </w:rPr>
        <w:t xml:space="preserve"> </w:t>
      </w:r>
      <w:proofErr w:type="spellStart"/>
      <w:r w:rsidRPr="0057208B">
        <w:rPr>
          <w:b/>
          <w:lang w:val="en-US"/>
        </w:rPr>
        <w:t>на</w:t>
      </w:r>
      <w:proofErr w:type="spellEnd"/>
      <w:r w:rsidRPr="0057208B">
        <w:rPr>
          <w:b/>
          <w:lang w:val="en-US"/>
        </w:rPr>
        <w:t xml:space="preserve"> </w:t>
      </w:r>
      <w:proofErr w:type="spellStart"/>
      <w:r w:rsidRPr="0057208B">
        <w:rPr>
          <w:b/>
          <w:lang w:val="en-US"/>
        </w:rPr>
        <w:t>валидност</w:t>
      </w:r>
      <w:proofErr w:type="spellEnd"/>
      <w:r w:rsidRPr="0057208B">
        <w:rPr>
          <w:b/>
          <w:lang w:val="en-US"/>
        </w:rPr>
        <w:t xml:space="preserve"> </w:t>
      </w:r>
      <w:proofErr w:type="spellStart"/>
      <w:r w:rsidRPr="0057208B">
        <w:rPr>
          <w:b/>
          <w:lang w:val="en-US"/>
        </w:rPr>
        <w:t>на</w:t>
      </w:r>
      <w:proofErr w:type="spellEnd"/>
      <w:r w:rsidRPr="0057208B">
        <w:rPr>
          <w:b/>
          <w:lang w:val="en-US"/>
        </w:rPr>
        <w:t xml:space="preserve"> </w:t>
      </w:r>
      <w:r w:rsidRPr="0057208B">
        <w:rPr>
          <w:b/>
        </w:rPr>
        <w:t>офертите</w:t>
      </w:r>
      <w:r w:rsidRPr="0057208B">
        <w:rPr>
          <w:color w:val="000000" w:themeColor="text1"/>
          <w:lang w:val="en-US"/>
        </w:rPr>
        <w:t xml:space="preserve">: </w:t>
      </w:r>
      <w:proofErr w:type="spellStart"/>
      <w:r w:rsidRPr="0057208B">
        <w:rPr>
          <w:b/>
          <w:color w:val="000000" w:themeColor="text1"/>
          <w:lang w:val="en-US"/>
        </w:rPr>
        <w:t>не</w:t>
      </w:r>
      <w:proofErr w:type="spellEnd"/>
      <w:r w:rsidRPr="0057208B">
        <w:rPr>
          <w:b/>
          <w:color w:val="000000" w:themeColor="text1"/>
          <w:lang w:val="en-US"/>
        </w:rPr>
        <w:t xml:space="preserve"> </w:t>
      </w:r>
      <w:r w:rsidRPr="0057208B">
        <w:rPr>
          <w:b/>
          <w:color w:val="000000" w:themeColor="text1"/>
        </w:rPr>
        <w:t>по-малко от</w:t>
      </w:r>
      <w:r w:rsidR="007068B6" w:rsidRPr="0057208B">
        <w:rPr>
          <w:b/>
          <w:color w:val="000000" w:themeColor="text1"/>
        </w:rPr>
        <w:t xml:space="preserve"> </w:t>
      </w:r>
      <w:r w:rsidRPr="0057208B">
        <w:rPr>
          <w:b/>
          <w:color w:val="000000" w:themeColor="text1"/>
        </w:rPr>
        <w:t xml:space="preserve">  </w:t>
      </w:r>
      <w:proofErr w:type="gramStart"/>
      <w:r w:rsidR="007068B6" w:rsidRPr="0057208B">
        <w:rPr>
          <w:b/>
          <w:color w:val="000000" w:themeColor="text1"/>
        </w:rPr>
        <w:t>3</w:t>
      </w:r>
      <w:proofErr w:type="gramEnd"/>
      <w:r w:rsidR="007068B6" w:rsidRPr="0057208B">
        <w:rPr>
          <w:b/>
          <w:color w:val="000000" w:themeColor="text1"/>
        </w:rPr>
        <w:t xml:space="preserve"> месеца</w:t>
      </w:r>
      <w:r w:rsidRPr="0057208B">
        <w:rPr>
          <w:b/>
          <w:color w:val="000000" w:themeColor="text1"/>
        </w:rPr>
        <w:t>.</w:t>
      </w:r>
    </w:p>
    <w:p w:rsidR="002E1A48" w:rsidRPr="00D82A27" w:rsidRDefault="002E1A48" w:rsidP="00D82A27">
      <w:pPr>
        <w:jc w:val="both"/>
        <w:rPr>
          <w:color w:val="000000" w:themeColor="text1"/>
        </w:rPr>
      </w:pPr>
    </w:p>
    <w:p w:rsidR="00171F03" w:rsidRPr="00902483" w:rsidRDefault="00A82CA6" w:rsidP="0057208B">
      <w:pPr>
        <w:pStyle w:val="af"/>
        <w:numPr>
          <w:ilvl w:val="0"/>
          <w:numId w:val="19"/>
        </w:numPr>
        <w:tabs>
          <w:tab w:val="left" w:pos="4830"/>
        </w:tabs>
        <w:jc w:val="both"/>
        <w:rPr>
          <w:b/>
        </w:rPr>
      </w:pPr>
      <w:r w:rsidRPr="00902483">
        <w:rPr>
          <w:b/>
        </w:rPr>
        <w:lastRenderedPageBreak/>
        <w:t xml:space="preserve">Условия и начин на плащане: </w:t>
      </w:r>
    </w:p>
    <w:p w:rsidR="00902483" w:rsidRPr="00902483" w:rsidRDefault="00902483" w:rsidP="00902483">
      <w:pPr>
        <w:pStyle w:val="af"/>
        <w:jc w:val="both"/>
      </w:pPr>
      <w:r w:rsidRPr="00902483">
        <w:t>Възложителят заплаща чрез банков превод, както следва:</w:t>
      </w:r>
    </w:p>
    <w:p w:rsidR="00171F03" w:rsidRPr="00902483" w:rsidRDefault="00902483" w:rsidP="00902483">
      <w:pPr>
        <w:pStyle w:val="af"/>
        <w:numPr>
          <w:ilvl w:val="0"/>
          <w:numId w:val="22"/>
        </w:numPr>
        <w:jc w:val="both"/>
      </w:pPr>
      <w:r w:rsidRPr="00902483">
        <w:t xml:space="preserve">Авансово плащане - </w:t>
      </w:r>
      <w:r>
        <w:t>в размер на 5</w:t>
      </w:r>
      <w:r w:rsidRPr="00902483">
        <w:t xml:space="preserve">0% от приетата от Възложителя цена, </w:t>
      </w:r>
      <w:r w:rsidR="00581508">
        <w:t>платими в срок до 10</w:t>
      </w:r>
      <w:r w:rsidRPr="00902483">
        <w:t xml:space="preserve"> (</w:t>
      </w:r>
      <w:r w:rsidR="00581508">
        <w:t>десет</w:t>
      </w:r>
      <w:r w:rsidRPr="00902483">
        <w:t>) календарни дни след подписване на договор и  представяне на оригинална данъчна фактура за дължимата сума.</w:t>
      </w:r>
    </w:p>
    <w:p w:rsidR="00171F03" w:rsidRPr="00902483" w:rsidRDefault="00171F03" w:rsidP="00171F03">
      <w:pPr>
        <w:pStyle w:val="af"/>
        <w:tabs>
          <w:tab w:val="left" w:pos="4830"/>
        </w:tabs>
        <w:jc w:val="both"/>
        <w:rPr>
          <w:b/>
        </w:rPr>
      </w:pPr>
    </w:p>
    <w:p w:rsidR="00171F03" w:rsidRPr="00E9231F" w:rsidRDefault="00902483" w:rsidP="00E9231F">
      <w:pPr>
        <w:pStyle w:val="af"/>
        <w:numPr>
          <w:ilvl w:val="0"/>
          <w:numId w:val="22"/>
        </w:numPr>
      </w:pPr>
      <w:r>
        <w:t xml:space="preserve">Окончателно </w:t>
      </w:r>
      <w:r w:rsidR="00E9231F" w:rsidRPr="00E9231F">
        <w:t xml:space="preserve">плащане </w:t>
      </w:r>
      <w:r w:rsidR="00E9231F">
        <w:t>–</w:t>
      </w:r>
      <w:r w:rsidR="00D63DE6">
        <w:t xml:space="preserve"> в </w:t>
      </w:r>
      <w:r w:rsidR="00E9231F">
        <w:t xml:space="preserve">размер </w:t>
      </w:r>
      <w:r w:rsidR="00D63DE6">
        <w:t xml:space="preserve">на 50% от </w:t>
      </w:r>
      <w:r w:rsidR="00E9231F" w:rsidRPr="00E9231F">
        <w:t>стойността н</w:t>
      </w:r>
      <w:r w:rsidR="00E9231F">
        <w:t xml:space="preserve">а сключения договор – в срок до </w:t>
      </w:r>
      <w:r w:rsidR="00581508">
        <w:t>30</w:t>
      </w:r>
      <w:r w:rsidR="00E9231F" w:rsidRPr="00E9231F">
        <w:t xml:space="preserve"> (</w:t>
      </w:r>
      <w:r w:rsidR="00581508">
        <w:t>тридесет</w:t>
      </w:r>
      <w:r w:rsidR="00E9231F" w:rsidRPr="00E9231F">
        <w:t>) календарни дни след съставяне на двустранно подписан от представители на изпълнителя и възложител</w:t>
      </w:r>
      <w:r w:rsidR="00E9231F">
        <w:t>я Приемо-предавателен протокол,</w:t>
      </w:r>
      <w:r w:rsidR="00E9231F" w:rsidRPr="00E9231F">
        <w:t xml:space="preserve"> както и оригинал</w:t>
      </w:r>
      <w:r w:rsidR="00E9231F">
        <w:t>на фактура за дължимата сума</w:t>
      </w:r>
      <w:r w:rsidR="00E9231F" w:rsidRPr="00E9231F">
        <w:t>.</w:t>
      </w:r>
    </w:p>
    <w:p w:rsidR="003D7BE3" w:rsidRDefault="003D7BE3" w:rsidP="00D82A27">
      <w:pPr>
        <w:jc w:val="both"/>
        <w:rPr>
          <w:b/>
          <w:lang w:eastAsia="en-US"/>
        </w:rPr>
      </w:pPr>
    </w:p>
    <w:p w:rsidR="007068B6" w:rsidRPr="0057208B" w:rsidRDefault="007068B6" w:rsidP="0057208B">
      <w:pPr>
        <w:pStyle w:val="af"/>
        <w:numPr>
          <w:ilvl w:val="0"/>
          <w:numId w:val="19"/>
        </w:numPr>
        <w:spacing w:line="276" w:lineRule="auto"/>
        <w:rPr>
          <w:rFonts w:eastAsia="Calibri"/>
          <w:b/>
        </w:rPr>
      </w:pPr>
      <w:r w:rsidRPr="0057208B">
        <w:rPr>
          <w:rFonts w:eastAsia="Calibri"/>
          <w:b/>
        </w:rPr>
        <w:t>Начин за образуване на предлаганата цена</w:t>
      </w:r>
      <w:r w:rsidRPr="0057208B">
        <w:rPr>
          <w:rFonts w:eastAsia="Calibri"/>
          <w:b/>
        </w:rPr>
        <w:tab/>
      </w:r>
      <w:r w:rsidRPr="0057208B">
        <w:rPr>
          <w:rFonts w:eastAsia="Calibri"/>
          <w:b/>
        </w:rPr>
        <w:tab/>
      </w:r>
      <w:r w:rsidRPr="0057208B">
        <w:rPr>
          <w:rFonts w:eastAsia="Calibri"/>
          <w:b/>
        </w:rPr>
        <w:tab/>
      </w:r>
      <w:r w:rsidRPr="0057208B">
        <w:rPr>
          <w:rFonts w:eastAsia="Calibri"/>
          <w:b/>
        </w:rPr>
        <w:tab/>
      </w:r>
    </w:p>
    <w:p w:rsidR="007068B6" w:rsidRPr="007068B6" w:rsidRDefault="007068B6" w:rsidP="007068B6">
      <w:pPr>
        <w:spacing w:line="276" w:lineRule="auto"/>
        <w:jc w:val="both"/>
        <w:rPr>
          <w:rFonts w:eastAsia="Calibri"/>
          <w:b/>
          <w:color w:val="4F6228" w:themeColor="accent3" w:themeShade="80"/>
          <w:lang w:eastAsia="en-US"/>
        </w:rPr>
      </w:pPr>
      <w:r w:rsidRPr="007068B6">
        <w:rPr>
          <w:rFonts w:eastAsia="Calibri"/>
          <w:b/>
          <w:color w:val="4F6228" w:themeColor="accent3" w:themeShade="80"/>
          <w:lang w:eastAsia="en-US"/>
        </w:rPr>
        <w:t>Позиция 1: ЦЕНАТА ДА ВКЛЮЧВА ДОСТАВКА + МОНТАЖ НА ОПИСАНИТЕ КОНСТРУКЦИИ И ОГРАЖДАНЕ, ЗАВЪРШВАЩИ ДЕТАЙЛИ НА СТОМАНЕНО ТЕРМОИЗОЛИРАНО ХАЛЕ, ВСИЧКИ НЕОБХОДИМИ КОНСУМАТИВИ, ТРУД И МЕХАНИЗАЦИЯ ЗА МОНТАЖА НА ХАЛЕТО.</w:t>
      </w:r>
      <w:r w:rsidRPr="007068B6">
        <w:rPr>
          <w:rFonts w:eastAsia="Calibri"/>
          <w:b/>
          <w:color w:val="4F6228" w:themeColor="accent3" w:themeShade="80"/>
          <w:lang w:eastAsia="en-US"/>
        </w:rPr>
        <w:tab/>
      </w:r>
    </w:p>
    <w:p w:rsidR="007068B6" w:rsidRPr="007068B6" w:rsidRDefault="007068B6" w:rsidP="007068B6">
      <w:pPr>
        <w:spacing w:line="276" w:lineRule="auto"/>
        <w:jc w:val="both"/>
        <w:rPr>
          <w:rFonts w:eastAsia="Calibri"/>
          <w:b/>
          <w:color w:val="4F6228" w:themeColor="accent3" w:themeShade="80"/>
          <w:lang w:eastAsia="en-US"/>
        </w:rPr>
      </w:pPr>
      <w:r w:rsidRPr="007068B6">
        <w:rPr>
          <w:rFonts w:eastAsia="Calibri"/>
          <w:b/>
          <w:color w:val="4F6228" w:themeColor="accent3" w:themeShade="80"/>
          <w:lang w:eastAsia="en-US"/>
        </w:rPr>
        <w:t xml:space="preserve">Позиция 2: </w:t>
      </w:r>
      <w:r w:rsidRPr="007068B6">
        <w:rPr>
          <w:rFonts w:eastAsia="Calibri"/>
          <w:b/>
          <w:color w:val="4F6228" w:themeColor="accent3" w:themeShade="80"/>
          <w:lang w:eastAsia="en-US"/>
        </w:rPr>
        <w:tab/>
        <w:t>ЦЕНАТА ДА ВКЛЮЧВА ДО</w:t>
      </w:r>
      <w:r w:rsidR="00171F03">
        <w:rPr>
          <w:rFonts w:eastAsia="Calibri"/>
          <w:b/>
          <w:color w:val="4F6228" w:themeColor="accent3" w:themeShade="80"/>
          <w:lang w:eastAsia="en-US"/>
        </w:rPr>
        <w:t>СТАВКА + МОНТАЖ НА ОПИСАНИТЕ В ТЕХНИЧЕСКАТА СПЕЦИФИКАЦИЯ</w:t>
      </w:r>
      <w:r w:rsidRPr="007068B6">
        <w:rPr>
          <w:rFonts w:eastAsia="Calibri"/>
          <w:b/>
          <w:color w:val="4F6228" w:themeColor="accent3" w:themeShade="80"/>
          <w:lang w:eastAsia="en-US"/>
        </w:rPr>
        <w:t xml:space="preserve"> АГРЕГАТИ</w:t>
      </w:r>
    </w:p>
    <w:p w:rsidR="007068B6" w:rsidRPr="007068B6" w:rsidRDefault="007068B6" w:rsidP="007068B6">
      <w:pPr>
        <w:spacing w:line="276" w:lineRule="auto"/>
        <w:rPr>
          <w:rFonts w:eastAsia="Calibri"/>
          <w:b/>
          <w:lang w:eastAsia="en-US"/>
        </w:rPr>
      </w:pPr>
    </w:p>
    <w:p w:rsidR="007068B6" w:rsidRPr="0057208B" w:rsidRDefault="007068B6" w:rsidP="0057208B">
      <w:pPr>
        <w:pStyle w:val="af"/>
        <w:numPr>
          <w:ilvl w:val="0"/>
          <w:numId w:val="19"/>
        </w:numPr>
        <w:spacing w:line="276" w:lineRule="auto"/>
        <w:rPr>
          <w:rFonts w:eastAsia="Calibri"/>
          <w:b/>
        </w:rPr>
      </w:pPr>
      <w:r w:rsidRPr="0057208B">
        <w:rPr>
          <w:rFonts w:eastAsia="Calibri"/>
          <w:b/>
        </w:rPr>
        <w:t>Изисквания за качество:</w:t>
      </w:r>
    </w:p>
    <w:p w:rsidR="007068B6" w:rsidRPr="007068B6" w:rsidRDefault="007068B6" w:rsidP="007068B6">
      <w:pPr>
        <w:spacing w:line="276" w:lineRule="auto"/>
        <w:rPr>
          <w:rFonts w:eastAsia="Calibri"/>
          <w:lang w:eastAsia="en-US"/>
        </w:rPr>
      </w:pPr>
      <w:r w:rsidRPr="007068B6">
        <w:rPr>
          <w:rFonts w:eastAsia="Calibri"/>
          <w:lang w:eastAsia="en-US"/>
        </w:rPr>
        <w:t>Сградата да позволява многократен монтаж и демонтаж и да поддържа изискуемата температура.</w:t>
      </w:r>
    </w:p>
    <w:p w:rsidR="007068B6" w:rsidRPr="00D82A27" w:rsidRDefault="007068B6" w:rsidP="00D82A27">
      <w:pPr>
        <w:jc w:val="both"/>
        <w:rPr>
          <w:b/>
          <w:lang w:eastAsia="en-US"/>
        </w:rPr>
      </w:pPr>
    </w:p>
    <w:p w:rsidR="00CB23A8" w:rsidRPr="00DE7F8D" w:rsidRDefault="00D04D6E" w:rsidP="0057208B">
      <w:pPr>
        <w:pStyle w:val="af"/>
        <w:numPr>
          <w:ilvl w:val="0"/>
          <w:numId w:val="19"/>
        </w:numPr>
        <w:jc w:val="both"/>
        <w:rPr>
          <w:b/>
        </w:rPr>
      </w:pPr>
      <w:r w:rsidRPr="00DE7F8D">
        <w:rPr>
          <w:b/>
        </w:rPr>
        <w:t xml:space="preserve">Изисквания към участниците. </w:t>
      </w:r>
    </w:p>
    <w:p w:rsidR="00D04D6E" w:rsidRPr="00DE7F8D" w:rsidRDefault="00581508" w:rsidP="003C31E1">
      <w:pPr>
        <w:ind w:firstLine="708"/>
        <w:jc w:val="both"/>
        <w:rPr>
          <w:b/>
          <w:lang w:eastAsia="en-US"/>
        </w:rPr>
      </w:pPr>
      <w:r w:rsidRPr="00581508">
        <w:rPr>
          <w:b/>
          <w:lang w:eastAsia="en-US"/>
        </w:rPr>
        <w:t>Технически и професионални способности:</w:t>
      </w:r>
    </w:p>
    <w:p w:rsidR="00980C80" w:rsidRPr="00DE7F8D" w:rsidRDefault="0038033E" w:rsidP="003C31E1">
      <w:pPr>
        <w:ind w:firstLine="708"/>
        <w:jc w:val="both"/>
        <w:rPr>
          <w:lang w:eastAsia="en-US"/>
        </w:rPr>
      </w:pPr>
      <w:r w:rsidRPr="0038033E">
        <w:rPr>
          <w:b/>
          <w:lang w:eastAsia="en-US"/>
        </w:rPr>
        <w:t>Позиция 1:</w:t>
      </w:r>
      <w:r>
        <w:rPr>
          <w:lang w:eastAsia="en-US"/>
        </w:rPr>
        <w:t xml:space="preserve"> </w:t>
      </w:r>
      <w:r w:rsidR="00DE7F8D" w:rsidRPr="00DE7F8D">
        <w:rPr>
          <w:lang w:eastAsia="en-US"/>
        </w:rPr>
        <w:t>Участниците следва да притежават опит в изпълнението на дейности с предмет и обем идентичен или сходен с този на настоящата обществена поръчка.</w:t>
      </w:r>
    </w:p>
    <w:p w:rsidR="00DE7F8D" w:rsidRDefault="00DE7F8D" w:rsidP="00980C80">
      <w:pPr>
        <w:spacing w:line="276" w:lineRule="auto"/>
        <w:jc w:val="both"/>
        <w:rPr>
          <w:rFonts w:eastAsia="Calibri"/>
          <w:lang w:eastAsia="en-US"/>
        </w:rPr>
      </w:pPr>
      <w:r w:rsidRPr="006C0B4B">
        <w:rPr>
          <w:rFonts w:eastAsia="Calibri"/>
          <w:lang w:eastAsia="en-US"/>
        </w:rPr>
        <w:t>Участниците следва да са</w:t>
      </w:r>
      <w:r w:rsidR="00980C80" w:rsidRPr="006C0B4B">
        <w:rPr>
          <w:rFonts w:eastAsia="Calibri"/>
          <w:lang w:eastAsia="en-US"/>
        </w:rPr>
        <w:t xml:space="preserve"> изпълнил</w:t>
      </w:r>
      <w:r w:rsidRPr="006C0B4B">
        <w:rPr>
          <w:rFonts w:eastAsia="Calibri"/>
          <w:lang w:eastAsia="en-US"/>
        </w:rPr>
        <w:t>и</w:t>
      </w:r>
      <w:r w:rsidR="00980C80" w:rsidRPr="006C0B4B">
        <w:rPr>
          <w:rFonts w:eastAsia="Calibri"/>
          <w:lang w:eastAsia="en-US"/>
        </w:rPr>
        <w:t xml:space="preserve"> минимум 1 (една) доставка</w:t>
      </w:r>
      <w:r w:rsidR="00980C80" w:rsidRPr="006C0B4B">
        <w:rPr>
          <w:rFonts w:eastAsia="Calibri"/>
          <w:lang w:val="en-US" w:eastAsia="en-US"/>
        </w:rPr>
        <w:t xml:space="preserve"> </w:t>
      </w:r>
      <w:r w:rsidR="006C0B4B" w:rsidRPr="006C0B4B">
        <w:rPr>
          <w:rFonts w:eastAsia="Calibri"/>
          <w:lang w:eastAsia="en-US"/>
        </w:rPr>
        <w:t>през</w:t>
      </w:r>
      <w:r w:rsidR="00980C80" w:rsidRPr="006C0B4B">
        <w:rPr>
          <w:rFonts w:eastAsia="Calibri"/>
          <w:lang w:eastAsia="en-US"/>
        </w:rPr>
        <w:t xml:space="preserve"> последните 3 години, считано от </w:t>
      </w:r>
      <w:r w:rsidRPr="006C0B4B">
        <w:rPr>
          <w:rFonts w:eastAsia="Calibri"/>
          <w:lang w:eastAsia="en-US"/>
        </w:rPr>
        <w:t>датата на подаване на офертата.</w:t>
      </w:r>
      <w:r>
        <w:rPr>
          <w:rFonts w:eastAsia="Calibri"/>
          <w:lang w:eastAsia="en-US"/>
        </w:rPr>
        <w:t xml:space="preserve"> </w:t>
      </w:r>
    </w:p>
    <w:p w:rsidR="00DE7F8D" w:rsidRDefault="00980C80" w:rsidP="00980C80">
      <w:pPr>
        <w:spacing w:line="276" w:lineRule="auto"/>
        <w:jc w:val="both"/>
        <w:rPr>
          <w:rFonts w:eastAsia="Calibri"/>
          <w:lang w:eastAsia="en-US"/>
        </w:rPr>
      </w:pPr>
      <w:r w:rsidRPr="00980C80">
        <w:rPr>
          <w:rFonts w:eastAsia="Calibri"/>
          <w:lang w:eastAsia="en-US"/>
        </w:rPr>
        <w:t>„Изпълнена” е тази доставка, чието изпълнение е приключило до датата на подаване на офертата, в рамките на заложения от възложителя период, незав</w:t>
      </w:r>
      <w:r w:rsidR="00DE7F8D">
        <w:rPr>
          <w:rFonts w:eastAsia="Calibri"/>
          <w:lang w:eastAsia="en-US"/>
        </w:rPr>
        <w:t>исимо от датата на възлагането й</w:t>
      </w:r>
      <w:r w:rsidRPr="00980C80">
        <w:rPr>
          <w:rFonts w:eastAsia="Calibri"/>
          <w:lang w:eastAsia="en-US"/>
        </w:rPr>
        <w:t xml:space="preserve">. </w:t>
      </w:r>
    </w:p>
    <w:p w:rsidR="00DE7F8D" w:rsidRPr="00980C80" w:rsidRDefault="00DE7F8D" w:rsidP="00DE7F8D">
      <w:pPr>
        <w:spacing w:line="276" w:lineRule="auto"/>
        <w:jc w:val="both"/>
        <w:rPr>
          <w:rFonts w:eastAsia="Calibri"/>
          <w:lang w:eastAsia="en-US"/>
        </w:rPr>
      </w:pPr>
      <w:r w:rsidRPr="00980C80">
        <w:rPr>
          <w:rFonts w:eastAsia="Calibri"/>
          <w:lang w:eastAsia="en-US"/>
        </w:rPr>
        <w:tab/>
      </w:r>
      <w:r w:rsidRPr="00980C80">
        <w:rPr>
          <w:rFonts w:eastAsia="Calibri"/>
          <w:b/>
          <w:lang w:eastAsia="en-US"/>
        </w:rPr>
        <w:t>Забележка:</w:t>
      </w:r>
      <w:r w:rsidRPr="00980C80">
        <w:rPr>
          <w:rFonts w:eastAsia="Calibri"/>
          <w:lang w:eastAsia="en-US"/>
        </w:rPr>
        <w:t xml:space="preserve"> Под сходни се разбира дейности по доставка (изработка) и монтаж на стоманена конструкция. </w:t>
      </w:r>
    </w:p>
    <w:p w:rsidR="00DE7F8D" w:rsidRDefault="00DE7F8D" w:rsidP="00980C80">
      <w:pPr>
        <w:spacing w:line="276" w:lineRule="auto"/>
        <w:jc w:val="both"/>
        <w:rPr>
          <w:rFonts w:eastAsia="Calibri"/>
          <w:lang w:eastAsia="en-US"/>
        </w:rPr>
      </w:pPr>
    </w:p>
    <w:p w:rsidR="00DE7F8D" w:rsidRDefault="00DE7F8D" w:rsidP="00980C80">
      <w:pPr>
        <w:spacing w:line="276" w:lineRule="auto"/>
        <w:jc w:val="both"/>
        <w:rPr>
          <w:rFonts w:eastAsia="Calibri"/>
          <w:lang w:eastAsia="en-US"/>
        </w:rPr>
      </w:pPr>
      <w:r w:rsidRPr="00DE7F8D">
        <w:rPr>
          <w:rFonts w:eastAsia="Calibri"/>
          <w:b/>
          <w:lang w:eastAsia="en-US"/>
        </w:rPr>
        <w:t>ДОКАЗВАНЕ:</w:t>
      </w:r>
      <w:r w:rsidR="00980C80" w:rsidRPr="00DE7F8D">
        <w:rPr>
          <w:rFonts w:eastAsia="Calibri"/>
          <w:b/>
          <w:lang w:eastAsia="en-US"/>
        </w:rPr>
        <w:t xml:space="preserve"> </w:t>
      </w:r>
      <w:r>
        <w:rPr>
          <w:rFonts w:eastAsia="Calibri"/>
          <w:lang w:eastAsia="en-US"/>
        </w:rPr>
        <w:t xml:space="preserve">Участниците следва да представят </w:t>
      </w:r>
      <w:r w:rsidR="00980C80" w:rsidRPr="00980C80">
        <w:rPr>
          <w:rFonts w:eastAsia="Calibri"/>
          <w:lang w:eastAsia="en-US"/>
        </w:rPr>
        <w:t xml:space="preserve">Списък на доставките (изработката),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 </w:t>
      </w:r>
    </w:p>
    <w:p w:rsidR="006C0B4B" w:rsidRPr="00DE7F8D" w:rsidRDefault="00980C80" w:rsidP="006C0B4B">
      <w:pPr>
        <w:ind w:firstLine="708"/>
        <w:jc w:val="both"/>
        <w:rPr>
          <w:lang w:eastAsia="en-US"/>
        </w:rPr>
      </w:pPr>
      <w:r w:rsidRPr="00980C80">
        <w:rPr>
          <w:rFonts w:eastAsia="Calibri"/>
          <w:b/>
          <w:lang w:eastAsia="en-US"/>
        </w:rPr>
        <w:t>Позиция 2:</w:t>
      </w:r>
      <w:r w:rsidRPr="00980C80">
        <w:rPr>
          <w:rFonts w:eastAsia="Calibri"/>
          <w:lang w:eastAsia="en-US"/>
        </w:rPr>
        <w:t xml:space="preserve"> </w:t>
      </w:r>
      <w:r w:rsidR="006C0B4B" w:rsidRPr="00DE7F8D">
        <w:rPr>
          <w:lang w:eastAsia="en-US"/>
        </w:rPr>
        <w:t>Участниците следва да притежават опит в изпълнението на дейности с предмет и обем идентичен или сходен с този на настоящата обществена поръчка.</w:t>
      </w:r>
    </w:p>
    <w:p w:rsidR="00980C80" w:rsidRPr="00980C80" w:rsidRDefault="00980C80" w:rsidP="00980C80">
      <w:pPr>
        <w:spacing w:line="276" w:lineRule="auto"/>
        <w:jc w:val="both"/>
        <w:rPr>
          <w:rFonts w:eastAsia="Calibri"/>
          <w:lang w:eastAsia="en-US"/>
        </w:rPr>
      </w:pPr>
    </w:p>
    <w:p w:rsidR="006C0B4B" w:rsidRDefault="006C0B4B" w:rsidP="006C0B4B">
      <w:pPr>
        <w:jc w:val="both"/>
        <w:rPr>
          <w:rFonts w:eastAsia="Calibri"/>
          <w:lang w:eastAsia="en-US"/>
        </w:rPr>
      </w:pPr>
      <w:r>
        <w:rPr>
          <w:rFonts w:eastAsia="Calibri"/>
          <w:lang w:eastAsia="en-US"/>
        </w:rPr>
        <w:t>Участниците следва да са</w:t>
      </w:r>
      <w:r w:rsidR="00980C80" w:rsidRPr="00980C80">
        <w:rPr>
          <w:rFonts w:eastAsia="Calibri"/>
          <w:lang w:eastAsia="en-US"/>
        </w:rPr>
        <w:t xml:space="preserve"> изпълнил</w:t>
      </w:r>
      <w:r>
        <w:rPr>
          <w:rFonts w:eastAsia="Calibri"/>
          <w:lang w:eastAsia="en-US"/>
        </w:rPr>
        <w:t>и</w:t>
      </w:r>
      <w:r w:rsidR="00980C80" w:rsidRPr="00980C80">
        <w:rPr>
          <w:rFonts w:eastAsia="Calibri"/>
          <w:lang w:eastAsia="en-US"/>
        </w:rPr>
        <w:t xml:space="preserve"> минимум 1 (една) доставка </w:t>
      </w:r>
      <w:r>
        <w:rPr>
          <w:rFonts w:eastAsia="Calibri"/>
          <w:lang w:eastAsia="en-US"/>
        </w:rPr>
        <w:t>през</w:t>
      </w:r>
      <w:r w:rsidR="00980C80" w:rsidRPr="00980C80">
        <w:rPr>
          <w:rFonts w:eastAsia="Calibri"/>
          <w:lang w:eastAsia="en-US"/>
        </w:rPr>
        <w:t xml:space="preserve"> последните 3 години, считано от </w:t>
      </w:r>
      <w:r>
        <w:rPr>
          <w:rFonts w:eastAsia="Calibri"/>
          <w:lang w:eastAsia="en-US"/>
        </w:rPr>
        <w:t xml:space="preserve">датата на подаване на офертата. </w:t>
      </w:r>
    </w:p>
    <w:p w:rsidR="006C0B4B" w:rsidRDefault="006C0B4B" w:rsidP="006C0B4B">
      <w:pPr>
        <w:jc w:val="both"/>
        <w:rPr>
          <w:rFonts w:eastAsia="Calibri"/>
          <w:lang w:eastAsia="en-US"/>
        </w:rPr>
      </w:pPr>
    </w:p>
    <w:p w:rsidR="006C0B4B" w:rsidRDefault="00980C80" w:rsidP="006C0B4B">
      <w:pPr>
        <w:jc w:val="both"/>
        <w:rPr>
          <w:rFonts w:eastAsia="Calibri"/>
          <w:lang w:eastAsia="en-US"/>
        </w:rPr>
      </w:pPr>
      <w:r w:rsidRPr="00980C80">
        <w:rPr>
          <w:rFonts w:eastAsia="Calibri"/>
          <w:lang w:eastAsia="en-US"/>
        </w:rPr>
        <w:lastRenderedPageBreak/>
        <w:t xml:space="preserve">„Изпълнена” е тази доставка, чието изпълнение е приключило до датата на подаване на офертата, в рамките на заложения от възложителя период, независимо от датата на възлагането и. </w:t>
      </w:r>
    </w:p>
    <w:p w:rsidR="006C0B4B" w:rsidRDefault="006C0B4B" w:rsidP="006C0B4B">
      <w:pPr>
        <w:ind w:firstLine="708"/>
        <w:jc w:val="both"/>
        <w:rPr>
          <w:highlight w:val="yellow"/>
          <w:lang w:eastAsia="en-US"/>
        </w:rPr>
      </w:pPr>
      <w:r w:rsidRPr="00980C80">
        <w:rPr>
          <w:rFonts w:eastAsia="Calibri"/>
          <w:b/>
          <w:lang w:eastAsia="en-US"/>
        </w:rPr>
        <w:t>Забележка:</w:t>
      </w:r>
      <w:r w:rsidRPr="00980C80">
        <w:rPr>
          <w:rFonts w:eastAsia="Calibri"/>
          <w:lang w:eastAsia="en-US"/>
        </w:rPr>
        <w:t xml:space="preserve"> Под сходни се разбира дейности по доставка на хладилно оборудване.</w:t>
      </w:r>
    </w:p>
    <w:p w:rsidR="006C0B4B" w:rsidRDefault="006C0B4B" w:rsidP="006C0B4B">
      <w:pPr>
        <w:jc w:val="both"/>
        <w:rPr>
          <w:rFonts w:eastAsia="Calibri"/>
          <w:lang w:eastAsia="en-US"/>
        </w:rPr>
      </w:pPr>
    </w:p>
    <w:p w:rsidR="00980C80" w:rsidRDefault="006C0B4B" w:rsidP="006C0B4B">
      <w:pPr>
        <w:jc w:val="both"/>
        <w:rPr>
          <w:highlight w:val="yellow"/>
          <w:lang w:eastAsia="en-US"/>
        </w:rPr>
      </w:pPr>
      <w:r w:rsidRPr="006C0B4B">
        <w:rPr>
          <w:rFonts w:eastAsia="Calibri"/>
          <w:b/>
          <w:lang w:eastAsia="en-US"/>
        </w:rPr>
        <w:t>ДОКАЗВАНЕ:</w:t>
      </w:r>
      <w:r>
        <w:rPr>
          <w:rFonts w:eastAsia="Calibri"/>
          <w:lang w:eastAsia="en-US"/>
        </w:rPr>
        <w:t xml:space="preserve"> Участниците следва да представят </w:t>
      </w:r>
      <w:r w:rsidR="00980C80" w:rsidRPr="00980C80">
        <w:rPr>
          <w:rFonts w:eastAsia="Calibri"/>
          <w:lang w:eastAsia="en-US"/>
        </w:rPr>
        <w:t xml:space="preserve">Списък на доставките,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 </w:t>
      </w:r>
    </w:p>
    <w:p w:rsidR="00980C80" w:rsidRDefault="00980C80" w:rsidP="003C31E1">
      <w:pPr>
        <w:ind w:firstLine="708"/>
        <w:jc w:val="both"/>
        <w:rPr>
          <w:highlight w:val="yellow"/>
          <w:lang w:eastAsia="en-US"/>
        </w:rPr>
      </w:pPr>
    </w:p>
    <w:p w:rsidR="006C0B4B" w:rsidRPr="003C31E1" w:rsidRDefault="006C0B4B" w:rsidP="006C0B4B">
      <w:pPr>
        <w:widowControl w:val="0"/>
        <w:autoSpaceDE w:val="0"/>
        <w:autoSpaceDN w:val="0"/>
        <w:adjustRightInd w:val="0"/>
        <w:ind w:firstLine="708"/>
        <w:contextualSpacing/>
        <w:jc w:val="both"/>
        <w:rPr>
          <w:u w:val="single"/>
        </w:rPr>
      </w:pPr>
      <w:r w:rsidRPr="006C0B4B">
        <w:rPr>
          <w:u w:val="single"/>
        </w:rPr>
        <w:t>Списъкът, се представя от Участника поотделно за всяка обособена позиция, за която се участва.</w:t>
      </w:r>
    </w:p>
    <w:p w:rsidR="00980C80" w:rsidRDefault="00980C80" w:rsidP="003C31E1">
      <w:pPr>
        <w:ind w:firstLine="708"/>
        <w:jc w:val="both"/>
        <w:rPr>
          <w:highlight w:val="yellow"/>
          <w:lang w:eastAsia="en-US"/>
        </w:rPr>
      </w:pPr>
    </w:p>
    <w:p w:rsidR="00982DF7" w:rsidRDefault="007D23B8" w:rsidP="0057208B">
      <w:pPr>
        <w:pStyle w:val="Default"/>
        <w:numPr>
          <w:ilvl w:val="0"/>
          <w:numId w:val="19"/>
        </w:numPr>
        <w:rPr>
          <w:b/>
          <w:bCs/>
        </w:rPr>
      </w:pPr>
      <w:r>
        <w:rPr>
          <w:b/>
          <w:bCs/>
        </w:rPr>
        <w:t>Кр</w:t>
      </w:r>
      <w:r w:rsidRPr="007D23B8">
        <w:rPr>
          <w:b/>
          <w:bCs/>
        </w:rPr>
        <w:t>итерий за оценка на офертите</w:t>
      </w:r>
      <w:r>
        <w:rPr>
          <w:b/>
          <w:bCs/>
        </w:rPr>
        <w:t xml:space="preserve">: </w:t>
      </w:r>
    </w:p>
    <w:p w:rsidR="00E55C8B" w:rsidRPr="00E55C8B" w:rsidRDefault="00E55C8B" w:rsidP="00E55C8B">
      <w:pPr>
        <w:autoSpaceDE w:val="0"/>
        <w:autoSpaceDN w:val="0"/>
        <w:adjustRightInd w:val="0"/>
        <w:ind w:firstLine="708"/>
        <w:rPr>
          <w:color w:val="000000"/>
          <w:lang w:eastAsia="en-US"/>
        </w:rPr>
      </w:pPr>
      <w:proofErr w:type="spellStart"/>
      <w:r w:rsidRPr="00E55C8B">
        <w:rPr>
          <w:color w:val="000000"/>
          <w:lang w:val="en-GB" w:eastAsia="en-US"/>
        </w:rPr>
        <w:t>Избраният</w:t>
      </w:r>
      <w:proofErr w:type="spellEnd"/>
      <w:r w:rsidRPr="00E55C8B">
        <w:rPr>
          <w:color w:val="000000"/>
          <w:lang w:val="en-GB" w:eastAsia="en-US"/>
        </w:rPr>
        <w:t xml:space="preserve"> </w:t>
      </w:r>
      <w:proofErr w:type="spellStart"/>
      <w:r w:rsidRPr="00E55C8B">
        <w:rPr>
          <w:color w:val="000000"/>
          <w:lang w:val="en-GB" w:eastAsia="en-US"/>
        </w:rPr>
        <w:t>от</w:t>
      </w:r>
      <w:proofErr w:type="spellEnd"/>
      <w:r w:rsidRPr="00E55C8B">
        <w:rPr>
          <w:color w:val="000000"/>
          <w:lang w:val="en-GB" w:eastAsia="en-US"/>
        </w:rPr>
        <w:t xml:space="preserve"> </w:t>
      </w:r>
      <w:proofErr w:type="spellStart"/>
      <w:r w:rsidRPr="00E55C8B">
        <w:rPr>
          <w:color w:val="000000"/>
          <w:lang w:val="en-GB" w:eastAsia="en-US"/>
        </w:rPr>
        <w:t>Възложителя</w:t>
      </w:r>
      <w:proofErr w:type="spellEnd"/>
      <w:r w:rsidRPr="00E55C8B">
        <w:rPr>
          <w:color w:val="000000"/>
          <w:lang w:val="en-GB" w:eastAsia="en-US"/>
        </w:rPr>
        <w:t xml:space="preserve"> </w:t>
      </w:r>
      <w:proofErr w:type="spellStart"/>
      <w:r w:rsidRPr="00E55C8B">
        <w:rPr>
          <w:color w:val="000000"/>
          <w:lang w:val="en-GB" w:eastAsia="en-US"/>
        </w:rPr>
        <w:t>критерий</w:t>
      </w:r>
      <w:proofErr w:type="spellEnd"/>
      <w:r w:rsidRPr="00E55C8B">
        <w:rPr>
          <w:color w:val="000000"/>
          <w:lang w:val="en-GB" w:eastAsia="en-US"/>
        </w:rPr>
        <w:t xml:space="preserve"> </w:t>
      </w:r>
      <w:proofErr w:type="spellStart"/>
      <w:r w:rsidRPr="00E55C8B">
        <w:rPr>
          <w:color w:val="000000"/>
          <w:lang w:val="en-GB" w:eastAsia="en-US"/>
        </w:rPr>
        <w:t>за</w:t>
      </w:r>
      <w:proofErr w:type="spellEnd"/>
      <w:r w:rsidRPr="00E55C8B">
        <w:rPr>
          <w:color w:val="000000"/>
          <w:lang w:val="en-GB" w:eastAsia="en-US"/>
        </w:rPr>
        <w:t xml:space="preserve"> </w:t>
      </w:r>
      <w:proofErr w:type="spellStart"/>
      <w:r w:rsidRPr="00E55C8B">
        <w:rPr>
          <w:color w:val="000000"/>
          <w:lang w:val="en-GB" w:eastAsia="en-US"/>
        </w:rPr>
        <w:t>оценка</w:t>
      </w:r>
      <w:proofErr w:type="spellEnd"/>
      <w:r w:rsidRPr="00E55C8B">
        <w:rPr>
          <w:color w:val="000000"/>
          <w:lang w:val="en-GB" w:eastAsia="en-US"/>
        </w:rPr>
        <w:t xml:space="preserve"> </w:t>
      </w:r>
      <w:proofErr w:type="spellStart"/>
      <w:r w:rsidRPr="00E55C8B">
        <w:rPr>
          <w:color w:val="000000"/>
          <w:lang w:val="en-GB" w:eastAsia="en-US"/>
        </w:rPr>
        <w:t>на</w:t>
      </w:r>
      <w:proofErr w:type="spellEnd"/>
      <w:r w:rsidRPr="00E55C8B">
        <w:rPr>
          <w:color w:val="000000"/>
          <w:lang w:val="en-GB" w:eastAsia="en-US"/>
        </w:rPr>
        <w:t xml:space="preserve"> </w:t>
      </w:r>
      <w:proofErr w:type="spellStart"/>
      <w:r w:rsidRPr="00E55C8B">
        <w:rPr>
          <w:color w:val="000000"/>
          <w:lang w:val="en-GB" w:eastAsia="en-US"/>
        </w:rPr>
        <w:t>офертите</w:t>
      </w:r>
      <w:proofErr w:type="spellEnd"/>
      <w:r w:rsidRPr="00E55C8B">
        <w:rPr>
          <w:color w:val="000000"/>
          <w:lang w:val="en-GB" w:eastAsia="en-US"/>
        </w:rPr>
        <w:t xml:space="preserve"> </w:t>
      </w:r>
      <w:proofErr w:type="spellStart"/>
      <w:r w:rsidRPr="00E55C8B">
        <w:rPr>
          <w:color w:val="000000"/>
          <w:lang w:val="en-GB" w:eastAsia="en-US"/>
        </w:rPr>
        <w:t>на</w:t>
      </w:r>
      <w:proofErr w:type="spellEnd"/>
      <w:r w:rsidRPr="00E55C8B">
        <w:rPr>
          <w:color w:val="000000"/>
          <w:lang w:val="en-GB" w:eastAsia="en-US"/>
        </w:rPr>
        <w:t xml:space="preserve"> </w:t>
      </w:r>
      <w:proofErr w:type="spellStart"/>
      <w:r w:rsidRPr="00E55C8B">
        <w:rPr>
          <w:color w:val="000000"/>
          <w:lang w:val="en-GB" w:eastAsia="en-US"/>
        </w:rPr>
        <w:t>участниците</w:t>
      </w:r>
      <w:proofErr w:type="spellEnd"/>
      <w:r w:rsidRPr="00E55C8B">
        <w:rPr>
          <w:color w:val="000000"/>
          <w:lang w:val="en-GB" w:eastAsia="en-US"/>
        </w:rPr>
        <w:t xml:space="preserve"> </w:t>
      </w:r>
      <w:r w:rsidRPr="00E55C8B">
        <w:rPr>
          <w:color w:val="000000"/>
          <w:lang w:eastAsia="en-US"/>
        </w:rPr>
        <w:t xml:space="preserve">за настоящата обществената поръчка по всяка обособена позиция </w:t>
      </w:r>
      <w:r w:rsidRPr="00E55C8B">
        <w:rPr>
          <w:color w:val="000000"/>
          <w:lang w:val="en-GB" w:eastAsia="en-US"/>
        </w:rPr>
        <w:t xml:space="preserve">е </w:t>
      </w:r>
      <w:r w:rsidRPr="00E55C8B">
        <w:rPr>
          <w:b/>
          <w:color w:val="000000"/>
          <w:lang w:val="en-GB" w:eastAsia="en-US"/>
        </w:rPr>
        <w:t>“НАЙ-НИСКА ЦЕНА”</w:t>
      </w:r>
      <w:r w:rsidRPr="00E55C8B">
        <w:rPr>
          <w:color w:val="000000"/>
          <w:lang w:eastAsia="en-US"/>
        </w:rPr>
        <w:t xml:space="preserve">, </w:t>
      </w:r>
      <w:proofErr w:type="spellStart"/>
      <w:r w:rsidRPr="00E55C8B">
        <w:rPr>
          <w:color w:val="000000"/>
          <w:lang w:val="en-GB" w:eastAsia="en-US"/>
        </w:rPr>
        <w:t>съгласно</w:t>
      </w:r>
      <w:proofErr w:type="spellEnd"/>
      <w:r w:rsidRPr="00E55C8B">
        <w:rPr>
          <w:color w:val="000000"/>
          <w:lang w:val="en-GB" w:eastAsia="en-US"/>
        </w:rPr>
        <w:t xml:space="preserve"> </w:t>
      </w:r>
      <w:proofErr w:type="spellStart"/>
      <w:r w:rsidRPr="00E55C8B">
        <w:rPr>
          <w:color w:val="000000"/>
          <w:lang w:val="en-GB" w:eastAsia="en-US"/>
        </w:rPr>
        <w:t>чл</w:t>
      </w:r>
      <w:proofErr w:type="spellEnd"/>
      <w:r w:rsidRPr="00E55C8B">
        <w:rPr>
          <w:color w:val="000000"/>
          <w:lang w:val="en-GB" w:eastAsia="en-US"/>
        </w:rPr>
        <w:t xml:space="preserve">. </w:t>
      </w:r>
      <w:proofErr w:type="gramStart"/>
      <w:r w:rsidRPr="00E55C8B">
        <w:rPr>
          <w:color w:val="000000"/>
          <w:lang w:val="en-GB" w:eastAsia="en-US"/>
        </w:rPr>
        <w:t>70</w:t>
      </w:r>
      <w:proofErr w:type="gramEnd"/>
      <w:r w:rsidRPr="00E55C8B">
        <w:rPr>
          <w:color w:val="000000"/>
          <w:lang w:val="en-GB" w:eastAsia="en-US"/>
        </w:rPr>
        <w:t xml:space="preserve">, </w:t>
      </w:r>
      <w:proofErr w:type="spellStart"/>
      <w:r w:rsidRPr="00E55C8B">
        <w:rPr>
          <w:color w:val="000000"/>
          <w:lang w:val="en-GB" w:eastAsia="en-US"/>
        </w:rPr>
        <w:t>ал</w:t>
      </w:r>
      <w:proofErr w:type="spellEnd"/>
      <w:r w:rsidRPr="00E55C8B">
        <w:rPr>
          <w:color w:val="000000"/>
          <w:lang w:val="en-GB" w:eastAsia="en-US"/>
        </w:rPr>
        <w:t xml:space="preserve">. </w:t>
      </w:r>
      <w:proofErr w:type="gramStart"/>
      <w:r w:rsidRPr="00E55C8B">
        <w:rPr>
          <w:color w:val="000000"/>
          <w:lang w:val="en-GB" w:eastAsia="en-US"/>
        </w:rPr>
        <w:t>2 т</w:t>
      </w:r>
      <w:proofErr w:type="gramEnd"/>
      <w:r w:rsidRPr="00E55C8B">
        <w:rPr>
          <w:color w:val="000000"/>
          <w:lang w:val="en-GB" w:eastAsia="en-US"/>
        </w:rPr>
        <w:t xml:space="preserve">. 1 </w:t>
      </w:r>
      <w:proofErr w:type="spellStart"/>
      <w:r w:rsidRPr="00E55C8B">
        <w:rPr>
          <w:color w:val="000000"/>
          <w:lang w:val="en-GB" w:eastAsia="en-US"/>
        </w:rPr>
        <w:t>от</w:t>
      </w:r>
      <w:proofErr w:type="spellEnd"/>
      <w:r w:rsidRPr="00E55C8B">
        <w:rPr>
          <w:color w:val="000000"/>
          <w:lang w:val="en-GB" w:eastAsia="en-US"/>
        </w:rPr>
        <w:t xml:space="preserve"> ЗОП</w:t>
      </w:r>
      <w:r w:rsidRPr="00E55C8B">
        <w:rPr>
          <w:color w:val="000000"/>
          <w:lang w:eastAsia="en-US"/>
        </w:rPr>
        <w:t>.</w:t>
      </w:r>
    </w:p>
    <w:p w:rsidR="00E55C8B" w:rsidRPr="00E55C8B" w:rsidRDefault="00E55C8B" w:rsidP="00E55C8B">
      <w:pPr>
        <w:autoSpaceDE w:val="0"/>
        <w:autoSpaceDN w:val="0"/>
        <w:adjustRightInd w:val="0"/>
        <w:ind w:firstLine="708"/>
        <w:rPr>
          <w:b/>
          <w:color w:val="000000"/>
          <w:lang w:eastAsia="en-US"/>
        </w:rPr>
      </w:pPr>
      <w:r w:rsidRPr="00E55C8B">
        <w:rPr>
          <w:b/>
          <w:color w:val="000000"/>
          <w:lang w:eastAsia="en-US"/>
        </w:rPr>
        <w:t>По критерия „най-ниска цена“ се оценява предложената от участника обща цена за обособената позиция.</w:t>
      </w:r>
    </w:p>
    <w:p w:rsidR="00E55C8B" w:rsidRPr="00E55C8B" w:rsidRDefault="00E55C8B" w:rsidP="00E55C8B">
      <w:pPr>
        <w:jc w:val="both"/>
      </w:pPr>
    </w:p>
    <w:p w:rsidR="000A25F7" w:rsidRDefault="000A25F7" w:rsidP="00D82A27">
      <w:pPr>
        <w:jc w:val="both"/>
      </w:pPr>
    </w:p>
    <w:p w:rsidR="0057536F" w:rsidRPr="0057536F" w:rsidRDefault="0057536F" w:rsidP="00D82A27">
      <w:pPr>
        <w:jc w:val="both"/>
        <w:rPr>
          <w:rFonts w:eastAsiaTheme="minorEastAsia"/>
          <w:color w:val="000000"/>
        </w:rPr>
      </w:pPr>
    </w:p>
    <w:p w:rsidR="00DC07AF" w:rsidRDefault="00434665" w:rsidP="00D82A27">
      <w:pPr>
        <w:jc w:val="center"/>
        <w:rPr>
          <w:b/>
          <w:color w:val="000000"/>
          <w:spacing w:val="5"/>
        </w:rPr>
      </w:pPr>
      <w:r w:rsidRPr="00434665">
        <w:rPr>
          <w:b/>
          <w:color w:val="000000"/>
          <w:spacing w:val="5"/>
        </w:rPr>
        <w:t>ОБЩИ УСЛОВИЯ ЗА УЧАСТИЕ</w:t>
      </w:r>
    </w:p>
    <w:p w:rsidR="00434665" w:rsidRPr="00D82A27" w:rsidRDefault="00434665" w:rsidP="00D82A27">
      <w:pPr>
        <w:jc w:val="center"/>
        <w:rPr>
          <w:b/>
        </w:rPr>
      </w:pPr>
    </w:p>
    <w:p w:rsidR="001D1A3B" w:rsidRPr="00D82A27" w:rsidRDefault="00366617" w:rsidP="00366617">
      <w:pPr>
        <w:ind w:firstLine="708"/>
        <w:jc w:val="both"/>
      </w:pPr>
      <w:r>
        <w:rPr>
          <w:b/>
        </w:rPr>
        <w:t>1</w:t>
      </w:r>
      <w:r w:rsidR="002309D0" w:rsidRPr="00D82A27">
        <w:rPr>
          <w:b/>
        </w:rPr>
        <w:t>.</w:t>
      </w:r>
      <w:r w:rsidR="002309D0" w:rsidRPr="00D82A27">
        <w:t xml:space="preserve">   </w:t>
      </w:r>
      <w:r w:rsidR="00EF4501" w:rsidRPr="00D82A27">
        <w:t xml:space="preserve">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00390061" w:rsidRPr="00D82A27">
        <w:t xml:space="preserve">строителство, доставки или </w:t>
      </w:r>
      <w:r w:rsidR="00EF4501" w:rsidRPr="00D82A27">
        <w:t>услуги</w:t>
      </w:r>
      <w:r w:rsidR="001D1A3B" w:rsidRPr="00D82A27">
        <w:t>, предмет на поръчката,</w:t>
      </w:r>
      <w:r w:rsidR="00EF4501" w:rsidRPr="00D82A27">
        <w:t xml:space="preserve"> съгласно законодателството на дър</w:t>
      </w:r>
      <w:r w:rsidR="00362208">
        <w:t xml:space="preserve">жавата, в която то е установено, </w:t>
      </w:r>
      <w:r w:rsidR="00362208" w:rsidRPr="00362208">
        <w:t>което отговаря на условията на Възложителя и за което отсъстват обстоятелствата по чл. 54, ал. 1, т. 1 - 5 и 7 ЗОП.</w:t>
      </w:r>
      <w:r w:rsidR="00EF4501" w:rsidRPr="00D82A27">
        <w:t xml:space="preserve"> Възложителят не поставя изискване обединенията да имат определена правна форма, за да участват при възлагането на поръчката</w:t>
      </w:r>
      <w:r w:rsidR="001D1A3B" w:rsidRPr="00D82A27">
        <w:t>.</w:t>
      </w:r>
    </w:p>
    <w:p w:rsidR="00126B12" w:rsidRPr="00D82A27" w:rsidRDefault="001D1A3B" w:rsidP="00362208">
      <w:pPr>
        <w:ind w:firstLine="708"/>
        <w:jc w:val="both"/>
      </w:pPr>
      <w:r w:rsidRPr="00D82A27">
        <w:t>От участие в настоящата поръчка няма</w:t>
      </w:r>
      <w:r w:rsidR="00EF4501" w:rsidRPr="00D82A27">
        <w:t xml:space="preserve"> да бъде отстранен </w:t>
      </w:r>
      <w:r w:rsidRPr="00D82A27">
        <w:t xml:space="preserve">участник </w:t>
      </w:r>
      <w:r w:rsidR="00EF4501" w:rsidRPr="00D82A27">
        <w:t>на основание на неговия статут или на правната му форма, когато той или участниците в обединението имат право да предоставят съответната услуга</w:t>
      </w:r>
      <w:r w:rsidR="00A44555" w:rsidRPr="00D82A27">
        <w:t xml:space="preserve">, </w:t>
      </w:r>
      <w:r w:rsidR="00A44555" w:rsidRPr="002E1A48">
        <w:t>доставка или строителство,</w:t>
      </w:r>
      <w:r w:rsidR="00EF4501" w:rsidRPr="00D82A27">
        <w:t xml:space="preserve"> в държавата членка, в която </w:t>
      </w:r>
      <w:r w:rsidRPr="00D82A27">
        <w:t>е установен</w:t>
      </w:r>
      <w:r w:rsidR="00C64A96" w:rsidRPr="00D82A27">
        <w:t>.</w:t>
      </w:r>
    </w:p>
    <w:p w:rsidR="00B57660" w:rsidRPr="00D82A27" w:rsidRDefault="00366617" w:rsidP="00D82A27">
      <w:pPr>
        <w:jc w:val="both"/>
      </w:pPr>
      <w:r>
        <w:rPr>
          <w:b/>
        </w:rPr>
        <w:t xml:space="preserve">            2</w:t>
      </w:r>
      <w:r w:rsidR="00126B12" w:rsidRPr="00D82A27">
        <w:rPr>
          <w:b/>
        </w:rPr>
        <w:t>.</w:t>
      </w:r>
      <w:r w:rsidR="00126B12" w:rsidRPr="00D82A27">
        <w:t xml:space="preserve"> При участие на обединения, които не са юридически лица, съответствието с критериите за по</w:t>
      </w:r>
      <w:r w:rsidR="00B57660" w:rsidRPr="00D82A27">
        <w:t xml:space="preserve">дбор се доказва от обединението </w:t>
      </w:r>
      <w:r w:rsidR="00126B12" w:rsidRPr="00D82A27">
        <w:t xml:space="preserve">участник, а не от всяко от лицата, включени в него, с </w:t>
      </w:r>
      <w:r w:rsidR="00B57660" w:rsidRPr="00D82A27">
        <w:t>изключение</w:t>
      </w:r>
      <w:r w:rsidR="00754D19" w:rsidRPr="00D82A27">
        <w:t xml:space="preserve"> </w:t>
      </w:r>
      <w:r w:rsidR="00B57660" w:rsidRPr="00D82A27">
        <w:t>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B57660" w:rsidRPr="00D82A27" w:rsidRDefault="00366617" w:rsidP="00D82A27">
      <w:pPr>
        <w:ind w:firstLine="708"/>
        <w:jc w:val="both"/>
      </w:pPr>
      <w:r>
        <w:rPr>
          <w:b/>
        </w:rPr>
        <w:t>3</w:t>
      </w:r>
      <w:r w:rsidR="00E44F5B" w:rsidRPr="00D82A27">
        <w:rPr>
          <w:b/>
        </w:rPr>
        <w:t>.</w:t>
      </w:r>
      <w:r w:rsidR="00E44F5B" w:rsidRPr="00D82A27">
        <w:t xml:space="preserve"> </w:t>
      </w:r>
      <w:r w:rsidR="00B57660" w:rsidRPr="00D82A27">
        <w:t xml:space="preserve">Участниците в настоящата обществена поръчка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По отношение на критериите, свързани с професионална компетентност, кандидатите или участниците могат да се позоват на капацитета на трети лица само ако лицата, с чиито образование, квалификация или опит </w:t>
      </w:r>
      <w:r w:rsidR="00B57660" w:rsidRPr="00D82A27">
        <w:lastRenderedPageBreak/>
        <w:t>се доказва изпълнение на изискванията на възложителя, ще участват в изпълнението на частта от поръчката, за която е необходим този капацитет.</w:t>
      </w:r>
    </w:p>
    <w:p w:rsidR="00B57660" w:rsidRPr="00D82A27" w:rsidRDefault="00B57660" w:rsidP="00D82A27">
      <w:pPr>
        <w:ind w:firstLine="708"/>
        <w:jc w:val="both"/>
      </w:pPr>
      <w:r w:rsidRPr="00D82A27">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B57660" w:rsidRDefault="00B57660" w:rsidP="00D82A27">
      <w:pPr>
        <w:ind w:firstLine="708"/>
        <w:jc w:val="both"/>
      </w:pPr>
      <w:r w:rsidRPr="00D82A27">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366617" w:rsidRPr="00D82A27" w:rsidRDefault="00366617" w:rsidP="003666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82A27">
        <w:t xml:space="preserve">Когато за изпълнение на обществената поръчка се предвижда участие на подизпълнители, в офертата се посочват подизпълнителите, </w:t>
      </w:r>
      <w:r w:rsidRPr="00D82A27">
        <w:rPr>
          <w:color w:val="000000"/>
        </w:rPr>
        <w:t>вида на работите, които ще извършват и дела на тяхното участие.</w:t>
      </w:r>
      <w:r w:rsidRPr="00D82A27">
        <w:t xml:space="preserve"> В този случай те трябва да представят доказателство за поетите от подизпълнителите задължения.</w:t>
      </w:r>
    </w:p>
    <w:p w:rsidR="00366617" w:rsidRPr="00D82A27" w:rsidRDefault="00366617" w:rsidP="003666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82A27">
        <w:tab/>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366617" w:rsidRPr="00D82A27" w:rsidRDefault="00366617" w:rsidP="00366617">
      <w:pPr>
        <w:ind w:firstLine="708"/>
        <w:jc w:val="both"/>
        <w:rPr>
          <w:lang w:val="en-US"/>
        </w:rPr>
      </w:pPr>
      <w:r>
        <w:rPr>
          <w:b/>
        </w:rPr>
        <w:t>4</w:t>
      </w:r>
      <w:r w:rsidRPr="00D82A27">
        <w:rPr>
          <w:b/>
        </w:rPr>
        <w:t xml:space="preserve">. </w:t>
      </w:r>
      <w:r w:rsidRPr="00D82A27">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rsidR="00366617" w:rsidRPr="00D82A27" w:rsidRDefault="00366617" w:rsidP="00366617">
      <w:pPr>
        <w:pStyle w:val="31"/>
        <w:tabs>
          <w:tab w:val="num" w:pos="0"/>
        </w:tabs>
        <w:spacing w:after="0"/>
        <w:ind w:left="0"/>
        <w:jc w:val="both"/>
        <w:rPr>
          <w:sz w:val="24"/>
          <w:szCs w:val="24"/>
        </w:rPr>
      </w:pPr>
      <w:r w:rsidRPr="00D82A27">
        <w:rPr>
          <w:sz w:val="24"/>
          <w:szCs w:val="24"/>
          <w:lang w:val="ru-RU"/>
        </w:rPr>
        <w:tab/>
        <w:t xml:space="preserve"> </w:t>
      </w:r>
      <w:r>
        <w:rPr>
          <w:b/>
          <w:sz w:val="24"/>
          <w:szCs w:val="24"/>
        </w:rPr>
        <w:t>5</w:t>
      </w:r>
      <w:r w:rsidRPr="00D82A27">
        <w:rPr>
          <w:b/>
          <w:sz w:val="24"/>
          <w:szCs w:val="24"/>
        </w:rPr>
        <w:t>.</w:t>
      </w:r>
      <w:r w:rsidRPr="00D82A27">
        <w:rPr>
          <w:sz w:val="24"/>
          <w:szCs w:val="24"/>
        </w:rPr>
        <w:t xml:space="preserve"> Дата и час на отваряне на офертите: офертата следва да бъде представена на адреса, </w:t>
      </w:r>
      <w:r w:rsidRPr="00D82A27">
        <w:rPr>
          <w:b/>
          <w:sz w:val="24"/>
          <w:szCs w:val="24"/>
        </w:rPr>
        <w:t>до</w:t>
      </w:r>
      <w:r w:rsidRPr="00D82A27">
        <w:rPr>
          <w:sz w:val="24"/>
          <w:szCs w:val="24"/>
        </w:rPr>
        <w:t xml:space="preserve"> </w:t>
      </w:r>
      <w:r w:rsidRPr="00D82A27">
        <w:rPr>
          <w:b/>
          <w:sz w:val="24"/>
          <w:szCs w:val="24"/>
        </w:rPr>
        <w:t>часа и датата</w:t>
      </w:r>
      <w:r w:rsidRPr="00D82A27">
        <w:rPr>
          <w:sz w:val="24"/>
          <w:szCs w:val="24"/>
        </w:rPr>
        <w:t>, посочени в обявата като срок за представяне на офертите. Възложителят следва да удължи определения срок с най-малко три дни, когато в първоначално определения срок са получени по-малко от три оферти. След изтичане на този срок Възложителят разглежда и оценява получените оферти независимо от техния брой. Комисията за оценка на офертите ще отвари офертите по реда на тяхното постъпване и ще обяви ценовите предложения на участниците. При извършване на тези действия могат да присъстват представители на участниците.</w:t>
      </w:r>
    </w:p>
    <w:p w:rsidR="00366617" w:rsidRPr="00D82A27" w:rsidRDefault="00366617" w:rsidP="00D82A27">
      <w:pPr>
        <w:ind w:firstLine="708"/>
        <w:jc w:val="both"/>
      </w:pPr>
    </w:p>
    <w:p w:rsidR="00366617" w:rsidRPr="00366617" w:rsidRDefault="00366617" w:rsidP="00D82A27">
      <w:pPr>
        <w:tabs>
          <w:tab w:val="left" w:pos="993"/>
        </w:tabs>
        <w:ind w:firstLine="708"/>
        <w:jc w:val="both"/>
        <w:rPr>
          <w:b/>
        </w:rPr>
      </w:pPr>
      <w:r w:rsidRPr="00366617">
        <w:rPr>
          <w:b/>
        </w:rPr>
        <w:t>СЪДЪРЖАНИЕ И ПРЕДСТАВЯНЕ НА ОФЕРТА</w:t>
      </w:r>
    </w:p>
    <w:p w:rsidR="00597D24" w:rsidRPr="00D82A27" w:rsidRDefault="00434665" w:rsidP="00D82A27">
      <w:pPr>
        <w:tabs>
          <w:tab w:val="left" w:pos="993"/>
        </w:tabs>
        <w:ind w:firstLine="708"/>
        <w:jc w:val="both"/>
      </w:pPr>
      <w:r>
        <w:rPr>
          <w:b/>
        </w:rPr>
        <w:t>1</w:t>
      </w:r>
      <w:r w:rsidR="00126B12" w:rsidRPr="00D82A27">
        <w:rPr>
          <w:b/>
        </w:rPr>
        <w:t>.</w:t>
      </w:r>
      <w:r w:rsidR="00315A2D" w:rsidRPr="00D82A27">
        <w:t xml:space="preserve"> Офертите се изготвят на български език.</w:t>
      </w:r>
    </w:p>
    <w:p w:rsidR="00126B12" w:rsidRPr="00D82A27" w:rsidRDefault="00434665" w:rsidP="00D82A27">
      <w:pPr>
        <w:ind w:firstLine="708"/>
        <w:jc w:val="both"/>
      </w:pPr>
      <w:r>
        <w:rPr>
          <w:b/>
        </w:rPr>
        <w:t>2.</w:t>
      </w:r>
      <w:r w:rsidR="002309D0" w:rsidRPr="00D82A27">
        <w:rPr>
          <w:b/>
          <w:lang w:val="ru-RU"/>
        </w:rPr>
        <w:t xml:space="preserve"> </w:t>
      </w:r>
      <w:r w:rsidR="002309D0" w:rsidRPr="00D82A27">
        <w:t>Всички разходи за подготовка и участие в обществената поръчка са за сметка на участника.</w:t>
      </w:r>
    </w:p>
    <w:p w:rsidR="00126B12" w:rsidRPr="00D82A27" w:rsidRDefault="00434665" w:rsidP="00D82A27">
      <w:pPr>
        <w:ind w:firstLine="708"/>
        <w:jc w:val="both"/>
      </w:pPr>
      <w:r>
        <w:rPr>
          <w:b/>
        </w:rPr>
        <w:t>3</w:t>
      </w:r>
      <w:r w:rsidR="00126B12" w:rsidRPr="00D82A27">
        <w:rPr>
          <w:b/>
          <w:lang w:val="en-US"/>
        </w:rPr>
        <w:t>.</w:t>
      </w:r>
      <w:r w:rsidR="00126B12" w:rsidRPr="00D82A27">
        <w:rPr>
          <w:lang w:val="en-US"/>
        </w:rPr>
        <w:t xml:space="preserve"> </w:t>
      </w:r>
      <w:r w:rsidR="00126B12" w:rsidRPr="00D82A27">
        <w:t xml:space="preserve">До изтичането на срока за подаване </w:t>
      </w:r>
      <w:r w:rsidR="00DC07AF" w:rsidRPr="00D82A27">
        <w:t xml:space="preserve">на </w:t>
      </w:r>
      <w:r w:rsidR="00126B12" w:rsidRPr="00D82A27">
        <w:t>офертите всеки кандидат или участник може да промени, да допълни или да оттегли заявлението или офертата си.</w:t>
      </w:r>
    </w:p>
    <w:p w:rsidR="00126B12" w:rsidRPr="00D82A27" w:rsidRDefault="00434665" w:rsidP="00D82A27">
      <w:pPr>
        <w:ind w:firstLine="708"/>
        <w:jc w:val="both"/>
      </w:pPr>
      <w:r>
        <w:rPr>
          <w:b/>
        </w:rPr>
        <w:t>4</w:t>
      </w:r>
      <w:r w:rsidR="00E44F5B" w:rsidRPr="00D82A27">
        <w:rPr>
          <w:b/>
        </w:rPr>
        <w:t>.</w:t>
      </w:r>
      <w:r w:rsidR="00E44F5B" w:rsidRPr="00D82A27">
        <w:t xml:space="preserve"> </w:t>
      </w:r>
      <w:r w:rsidR="00126B12" w:rsidRPr="00D82A27">
        <w:t xml:space="preserve"> Всеки участник в обществена</w:t>
      </w:r>
      <w:r w:rsidR="00DC07AF" w:rsidRPr="00D82A27">
        <w:t>та</w:t>
      </w:r>
      <w:r w:rsidR="00126B12" w:rsidRPr="00D82A27">
        <w:t xml:space="preserve"> поръчка има право да представи само една оферта.</w:t>
      </w:r>
    </w:p>
    <w:p w:rsidR="00126B12" w:rsidRPr="00D82A27" w:rsidRDefault="00434665" w:rsidP="00D82A27">
      <w:pPr>
        <w:ind w:firstLine="708"/>
        <w:jc w:val="both"/>
      </w:pPr>
      <w:r>
        <w:rPr>
          <w:b/>
        </w:rPr>
        <w:t>5</w:t>
      </w:r>
      <w:r w:rsidR="00E44F5B" w:rsidRPr="00D82A27">
        <w:rPr>
          <w:b/>
        </w:rPr>
        <w:t>.</w:t>
      </w:r>
      <w:r w:rsidR="00E44F5B" w:rsidRPr="00D82A27">
        <w:t xml:space="preserve"> </w:t>
      </w:r>
      <w:r w:rsidR="00126B12" w:rsidRPr="00D82A27">
        <w:t>Лице, което участва в обединение или е дало съгласие да бъде подизпълнител на друг кандидат или участник, не може да подава самостоятелно оферта</w:t>
      </w:r>
      <w:r w:rsidR="00DC07AF" w:rsidRPr="00D82A27">
        <w:t xml:space="preserve"> за </w:t>
      </w:r>
      <w:proofErr w:type="spellStart"/>
      <w:r w:rsidR="00DC07AF" w:rsidRPr="00D82A27">
        <w:t>учястие</w:t>
      </w:r>
      <w:proofErr w:type="spellEnd"/>
      <w:r w:rsidR="00DC07AF" w:rsidRPr="00D82A27">
        <w:t xml:space="preserve"> в обществената поръчка</w:t>
      </w:r>
      <w:r w:rsidR="00126B12" w:rsidRPr="00D82A27">
        <w:t>.</w:t>
      </w:r>
    </w:p>
    <w:p w:rsidR="00126B12" w:rsidRPr="00D82A27" w:rsidRDefault="00434665" w:rsidP="00D82A27">
      <w:pPr>
        <w:ind w:firstLine="708"/>
        <w:jc w:val="both"/>
      </w:pPr>
      <w:r>
        <w:rPr>
          <w:b/>
        </w:rPr>
        <w:t>6</w:t>
      </w:r>
      <w:r w:rsidR="00E44F5B" w:rsidRPr="00D82A27">
        <w:rPr>
          <w:b/>
        </w:rPr>
        <w:t>.</w:t>
      </w:r>
      <w:r w:rsidR="00E44F5B" w:rsidRPr="00D82A27">
        <w:t xml:space="preserve"> </w:t>
      </w:r>
      <w:r w:rsidR="00126B12" w:rsidRPr="00D82A27">
        <w:t xml:space="preserve">В </w:t>
      </w:r>
      <w:r w:rsidR="00597D24" w:rsidRPr="00D82A27">
        <w:t>настоя</w:t>
      </w:r>
      <w:r w:rsidR="00E44F5B" w:rsidRPr="00D82A27">
        <w:t xml:space="preserve">щата </w:t>
      </w:r>
      <w:r w:rsidR="00126B12" w:rsidRPr="00D82A27">
        <w:t>обществена поръчка едно физическо или юридическо лице може да участва само в едно обединение.</w:t>
      </w:r>
    </w:p>
    <w:p w:rsidR="00E44F5B" w:rsidRPr="00D82A27" w:rsidRDefault="00434665" w:rsidP="00D82A27">
      <w:pPr>
        <w:ind w:firstLine="708"/>
        <w:jc w:val="both"/>
      </w:pPr>
      <w:r>
        <w:rPr>
          <w:b/>
        </w:rPr>
        <w:t>7</w:t>
      </w:r>
      <w:r w:rsidR="00E44F5B" w:rsidRPr="00D82A27">
        <w:rPr>
          <w:b/>
        </w:rPr>
        <w:t>.</w:t>
      </w:r>
      <w:r w:rsidR="00E44F5B" w:rsidRPr="00D82A27">
        <w:t xml:space="preserve"> </w:t>
      </w:r>
      <w:r w:rsidR="00126B12" w:rsidRPr="00D82A27">
        <w:t xml:space="preserve">Свързани лица не могат да бъдат самостоятелни кандидати или участници в </w:t>
      </w:r>
      <w:r w:rsidR="00E44F5B" w:rsidRPr="00D82A27">
        <w:t>настоящата обществена поръчка</w:t>
      </w:r>
      <w:r w:rsidR="00126B12" w:rsidRPr="00D82A27">
        <w:t>.</w:t>
      </w:r>
    </w:p>
    <w:p w:rsidR="0048380E" w:rsidRPr="00D82A27" w:rsidRDefault="0048380E" w:rsidP="00D82A27">
      <w:pPr>
        <w:jc w:val="both"/>
      </w:pPr>
      <w:r w:rsidRPr="00D82A27">
        <w:rPr>
          <w:shd w:val="clear" w:color="auto" w:fill="FEFEFE"/>
        </w:rPr>
        <w:t xml:space="preserve">            </w:t>
      </w:r>
      <w:r w:rsidR="00434665">
        <w:rPr>
          <w:b/>
          <w:shd w:val="clear" w:color="auto" w:fill="FEFEFE"/>
        </w:rPr>
        <w:t>8</w:t>
      </w:r>
      <w:r w:rsidRPr="00D82A27">
        <w:rPr>
          <w:b/>
          <w:shd w:val="clear" w:color="auto" w:fill="FEFEFE"/>
        </w:rPr>
        <w:t>.</w:t>
      </w:r>
      <w:r w:rsidRPr="00D82A27">
        <w:rPr>
          <w:shd w:val="clear" w:color="auto" w:fill="FEFEFE"/>
        </w:rPr>
        <w:t xml:space="preserve"> Не се приемат оферти за участие в обществената поръчка, които са представени след изтичане на крайния срок за получаване или са в незапечатана опаковка или в опаковка с нарушена цялост.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w:t>
      </w:r>
      <w:r w:rsidRPr="00D82A27">
        <w:rPr>
          <w:shd w:val="clear" w:color="auto" w:fill="FEFEFE"/>
        </w:rPr>
        <w:lastRenderedPageBreak/>
        <w:t>и от присъстващите лица. Офертите на лицата от списъка се завеждат във Входящия регистър на подадените оферти</w:t>
      </w:r>
      <w:r w:rsidR="00DC07AF" w:rsidRPr="00D82A27">
        <w:rPr>
          <w:shd w:val="clear" w:color="auto" w:fill="FEFEFE"/>
        </w:rPr>
        <w:t xml:space="preserve"> от служител на Възложителя</w:t>
      </w:r>
      <w:r w:rsidRPr="00D82A27">
        <w:rPr>
          <w:shd w:val="clear" w:color="auto" w:fill="FEFEFE"/>
        </w:rPr>
        <w:t xml:space="preserve">. </w:t>
      </w:r>
    </w:p>
    <w:p w:rsidR="0048380E" w:rsidRPr="00D82A27" w:rsidRDefault="00434665" w:rsidP="00D82A27">
      <w:pPr>
        <w:ind w:firstLine="708"/>
        <w:jc w:val="both"/>
      </w:pPr>
      <w:r>
        <w:rPr>
          <w:b/>
        </w:rPr>
        <w:t>9</w:t>
      </w:r>
      <w:r w:rsidR="00E44F5B" w:rsidRPr="00D82A27">
        <w:rPr>
          <w:b/>
        </w:rPr>
        <w:t>.</w:t>
      </w:r>
      <w:r w:rsidR="00E44F5B" w:rsidRPr="00D82A27">
        <w:t xml:space="preserve"> В определения от Възложителя срок, у</w:t>
      </w:r>
      <w:r w:rsidR="002309D0" w:rsidRPr="00D82A27">
        <w:t>частникът следва да предста</w:t>
      </w:r>
      <w:r w:rsidR="008D273A">
        <w:t xml:space="preserve">ви оферта. </w:t>
      </w:r>
      <w:r w:rsidR="0048380E" w:rsidRPr="00D82A27">
        <w:rPr>
          <w:shd w:val="clear" w:color="auto" w:fill="FEFEFE"/>
        </w:rPr>
        <w:t>Офертата и документите, свързани с участието в обществената поръчка,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w:t>
      </w:r>
      <w:r w:rsidR="00FF1A1C" w:rsidRPr="00D82A27">
        <w:rPr>
          <w:shd w:val="clear" w:color="auto" w:fill="FEFEFE"/>
        </w:rPr>
        <w:t xml:space="preserve"> гр. Русе, Община Русе, площад „Свобода“ №6, Център за административни услуги и информация</w:t>
      </w:r>
      <w:r w:rsidR="0048380E" w:rsidRPr="00D82A27">
        <w:rPr>
          <w:shd w:val="clear" w:color="auto" w:fill="FEFEFE"/>
        </w:rPr>
        <w:t xml:space="preserve">, </w:t>
      </w:r>
      <w:r w:rsidR="00FF1A1C" w:rsidRPr="00D82A27">
        <w:rPr>
          <w:shd w:val="clear" w:color="auto" w:fill="FEFEFE"/>
        </w:rPr>
        <w:t xml:space="preserve">гише „Обществени поръчки“, </w:t>
      </w:r>
      <w:r w:rsidR="0048380E" w:rsidRPr="00D82A27">
        <w:rPr>
          <w:shd w:val="clear" w:color="auto" w:fill="FEFEFE"/>
        </w:rPr>
        <w:t>като същите се представят в запечатана непрозрачна опаковка, върху която се посочват:</w:t>
      </w:r>
    </w:p>
    <w:p w:rsidR="00110CCF" w:rsidRDefault="00110CCF" w:rsidP="00D82A27">
      <w:pPr>
        <w:rPr>
          <w:b/>
          <w:bCs/>
          <w:iCs/>
        </w:rPr>
      </w:pPr>
    </w:p>
    <w:p w:rsidR="0080514B" w:rsidRPr="0080514B" w:rsidRDefault="0080514B" w:rsidP="0080514B">
      <w:pPr>
        <w:ind w:firstLine="850"/>
        <w:jc w:val="both"/>
        <w:rPr>
          <w:shd w:val="clear" w:color="auto" w:fill="FEFEFE"/>
        </w:rPr>
      </w:pPr>
      <w:r w:rsidRPr="0080514B">
        <w:rPr>
          <w:shd w:val="clear" w:color="auto" w:fill="FEFEFE"/>
        </w:rPr>
        <w:t>1). наименованието на участника, включително участниците в обединението, когато е приложимо;</w:t>
      </w:r>
    </w:p>
    <w:p w:rsidR="0080514B" w:rsidRPr="0080514B" w:rsidRDefault="0080514B" w:rsidP="0080514B">
      <w:pPr>
        <w:ind w:firstLine="850"/>
        <w:jc w:val="both"/>
        <w:rPr>
          <w:shd w:val="clear" w:color="auto" w:fill="FEFEFE"/>
        </w:rPr>
      </w:pPr>
      <w:r w:rsidRPr="0080514B">
        <w:rPr>
          <w:shd w:val="clear" w:color="auto" w:fill="FEFEFE"/>
        </w:rPr>
        <w:t>2). адрес за кореспонденция, телефон и по възможност - факс и електронен адрес;</w:t>
      </w:r>
    </w:p>
    <w:p w:rsidR="0080514B" w:rsidRPr="0080514B" w:rsidRDefault="0080514B" w:rsidP="0080514B">
      <w:pPr>
        <w:ind w:firstLine="850"/>
        <w:jc w:val="both"/>
        <w:rPr>
          <w:shd w:val="clear" w:color="auto" w:fill="FEFEFE"/>
        </w:rPr>
      </w:pPr>
      <w:r w:rsidRPr="0080514B">
        <w:rPr>
          <w:shd w:val="clear" w:color="auto" w:fill="FEFEFE"/>
        </w:rPr>
        <w:t>3). наименованието на поръчката</w:t>
      </w:r>
      <w:r w:rsidRPr="0080514B">
        <w:rPr>
          <w:shd w:val="clear" w:color="auto" w:fill="FEFEFE"/>
          <w:lang w:val="en-US"/>
        </w:rPr>
        <w:t xml:space="preserve"> </w:t>
      </w:r>
      <w:r w:rsidRPr="0080514B">
        <w:rPr>
          <w:shd w:val="clear" w:color="auto" w:fill="FEFEFE"/>
        </w:rPr>
        <w:t>и обособените позиции, за които се подават документите.</w:t>
      </w:r>
    </w:p>
    <w:p w:rsidR="0080514B" w:rsidRPr="0080514B" w:rsidRDefault="0080514B" w:rsidP="0080514B">
      <w:pPr>
        <w:ind w:firstLine="850"/>
        <w:jc w:val="both"/>
        <w:rPr>
          <w:b/>
          <w:i/>
          <w:shd w:val="clear" w:color="auto" w:fill="FEFEFE"/>
        </w:rPr>
      </w:pPr>
      <w:r w:rsidRPr="0080514B">
        <w:rPr>
          <w:shd w:val="clear" w:color="auto" w:fill="FEFEFE"/>
        </w:rPr>
        <w:t xml:space="preserve">На опаковката се записва „Оферта за участие на обществена поръчка чрез публикуване на обява с предмет: </w:t>
      </w:r>
      <w:r w:rsidRPr="0080514B">
        <w:rPr>
          <w:b/>
          <w:i/>
          <w:shd w:val="clear" w:color="auto" w:fill="FEFEFE"/>
        </w:rPr>
        <w:t xml:space="preserve">„………………….”, </w:t>
      </w:r>
      <w:r w:rsidRPr="0080514B">
        <w:rPr>
          <w:i/>
          <w:shd w:val="clear" w:color="auto" w:fill="FEFEFE"/>
        </w:rPr>
        <w:t>за обособена позиция …….</w:t>
      </w:r>
    </w:p>
    <w:p w:rsidR="0080514B" w:rsidRPr="0080514B" w:rsidRDefault="0080514B" w:rsidP="0080514B">
      <w:pPr>
        <w:jc w:val="both"/>
        <w:rPr>
          <w:b/>
          <w:i/>
          <w:shd w:val="clear" w:color="auto" w:fill="FEFEF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7"/>
      </w:tblGrid>
      <w:tr w:rsidR="0080514B" w:rsidRPr="0080514B" w:rsidTr="001F58BC">
        <w:trPr>
          <w:jc w:val="center"/>
        </w:trPr>
        <w:tc>
          <w:tcPr>
            <w:tcW w:w="8327" w:type="dxa"/>
            <w:shd w:val="clear" w:color="auto" w:fill="auto"/>
          </w:tcPr>
          <w:p w:rsidR="0080514B" w:rsidRPr="0080514B" w:rsidRDefault="0080514B" w:rsidP="0080514B">
            <w:pPr>
              <w:jc w:val="both"/>
              <w:rPr>
                <w:shd w:val="clear" w:color="auto" w:fill="FEFEFE"/>
              </w:rPr>
            </w:pPr>
            <w:r w:rsidRPr="0080514B">
              <w:t xml:space="preserve">              </w:t>
            </w:r>
            <w:r w:rsidRPr="0080514B">
              <w:rPr>
                <w:shd w:val="clear" w:color="auto" w:fill="FEFEFE"/>
              </w:rPr>
              <w:t>ДО ОБЩИНА РУСЕ</w:t>
            </w:r>
          </w:p>
          <w:p w:rsidR="0080514B" w:rsidRPr="0080514B" w:rsidRDefault="0080514B" w:rsidP="0080514B">
            <w:pPr>
              <w:ind w:firstLine="850"/>
              <w:jc w:val="both"/>
              <w:rPr>
                <w:bCs/>
                <w:shd w:val="clear" w:color="auto" w:fill="FEFEFE"/>
              </w:rPr>
            </w:pPr>
            <w:r w:rsidRPr="0080514B">
              <w:rPr>
                <w:shd w:val="clear" w:color="auto" w:fill="FEFEFE"/>
              </w:rPr>
              <w:t>гр</w:t>
            </w:r>
            <w:r w:rsidRPr="0080514B">
              <w:rPr>
                <w:bCs/>
                <w:shd w:val="clear" w:color="auto" w:fill="FEFEFE"/>
              </w:rPr>
              <w:t xml:space="preserve">. </w:t>
            </w:r>
            <w:r w:rsidRPr="0080514B">
              <w:rPr>
                <w:shd w:val="clear" w:color="auto" w:fill="FEFEFE"/>
              </w:rPr>
              <w:t>Русе</w:t>
            </w:r>
            <w:r w:rsidRPr="0080514B">
              <w:rPr>
                <w:bCs/>
                <w:shd w:val="clear" w:color="auto" w:fill="FEFEFE"/>
              </w:rPr>
              <w:t>, п</w:t>
            </w:r>
            <w:r w:rsidRPr="0080514B">
              <w:rPr>
                <w:shd w:val="clear" w:color="auto" w:fill="FEFEFE"/>
              </w:rPr>
              <w:t>л</w:t>
            </w:r>
            <w:r w:rsidRPr="0080514B">
              <w:rPr>
                <w:bCs/>
                <w:shd w:val="clear" w:color="auto" w:fill="FEFEFE"/>
              </w:rPr>
              <w:t xml:space="preserve">. „Свобода” </w:t>
            </w:r>
            <w:r w:rsidRPr="0080514B">
              <w:rPr>
                <w:shd w:val="clear" w:color="auto" w:fill="FEFEFE"/>
              </w:rPr>
              <w:t>№</w:t>
            </w:r>
            <w:r w:rsidRPr="0080514B">
              <w:rPr>
                <w:bCs/>
                <w:shd w:val="clear" w:color="auto" w:fill="FEFEFE"/>
              </w:rPr>
              <w:t xml:space="preserve"> 6</w:t>
            </w:r>
          </w:p>
          <w:p w:rsidR="0080514B" w:rsidRPr="0080514B" w:rsidRDefault="0080514B" w:rsidP="0080514B">
            <w:pPr>
              <w:ind w:firstLine="850"/>
              <w:jc w:val="both"/>
              <w:rPr>
                <w:b/>
                <w:bCs/>
                <w:shd w:val="clear" w:color="auto" w:fill="FEFEFE"/>
              </w:rPr>
            </w:pPr>
          </w:p>
          <w:p w:rsidR="0080514B" w:rsidRPr="0080514B" w:rsidRDefault="0080514B" w:rsidP="0080514B">
            <w:pPr>
              <w:ind w:firstLine="850"/>
              <w:jc w:val="both"/>
              <w:rPr>
                <w:b/>
                <w:shd w:val="clear" w:color="auto" w:fill="FEFEFE"/>
              </w:rPr>
            </w:pPr>
            <w:r w:rsidRPr="0080514B">
              <w:rPr>
                <w:b/>
                <w:shd w:val="clear" w:color="auto" w:fill="FEFEFE"/>
              </w:rPr>
              <w:t>ОФЕРТА</w:t>
            </w:r>
          </w:p>
          <w:p w:rsidR="0080514B" w:rsidRPr="0080514B" w:rsidRDefault="0080514B" w:rsidP="0080514B">
            <w:pPr>
              <w:ind w:firstLine="850"/>
              <w:jc w:val="both"/>
              <w:rPr>
                <w:b/>
                <w:bCs/>
                <w:shd w:val="clear" w:color="auto" w:fill="FEFEFE"/>
              </w:rPr>
            </w:pPr>
            <w:r w:rsidRPr="0080514B">
              <w:rPr>
                <w:shd w:val="clear" w:color="auto" w:fill="FEFEFE"/>
              </w:rPr>
              <w:t>за участие в обществена поръчка чрез публикуване на обява с предмет</w:t>
            </w:r>
            <w:r w:rsidRPr="0080514B">
              <w:rPr>
                <w:b/>
                <w:bCs/>
                <w:shd w:val="clear" w:color="auto" w:fill="FEFEFE"/>
              </w:rPr>
              <w:t>: „…………………………”</w:t>
            </w:r>
          </w:p>
          <w:p w:rsidR="0080514B" w:rsidRPr="0080514B" w:rsidRDefault="0080514B" w:rsidP="0080514B">
            <w:pPr>
              <w:ind w:left="851"/>
              <w:jc w:val="both"/>
              <w:rPr>
                <w:bCs/>
                <w:i/>
                <w:shd w:val="clear" w:color="auto" w:fill="FEFEFE"/>
                <w:lang w:val="en-US"/>
              </w:rPr>
            </w:pPr>
            <w:r w:rsidRPr="0080514B">
              <w:rPr>
                <w:bCs/>
                <w:shd w:val="clear" w:color="auto" w:fill="FEFEFE"/>
              </w:rPr>
              <w:t xml:space="preserve">ЗА ОБОСОБЕНА ПОЗИЦИЯ № </w:t>
            </w:r>
            <w:r w:rsidRPr="0080514B">
              <w:rPr>
                <w:bCs/>
                <w:i/>
                <w:shd w:val="clear" w:color="auto" w:fill="FEFEFE"/>
              </w:rPr>
              <w:t xml:space="preserve">..............(посочва се номерът на обособената </w:t>
            </w:r>
            <w:r w:rsidRPr="0080514B">
              <w:rPr>
                <w:bCs/>
                <w:i/>
                <w:shd w:val="clear" w:color="auto" w:fill="FEFEFE"/>
                <w:lang w:val="en-US"/>
              </w:rPr>
              <w:t xml:space="preserve">           </w:t>
            </w:r>
            <w:r w:rsidRPr="0080514B">
              <w:rPr>
                <w:bCs/>
                <w:i/>
                <w:shd w:val="clear" w:color="auto" w:fill="FEFEFE"/>
              </w:rPr>
              <w:t>позиция, за която кандидатства)</w:t>
            </w:r>
          </w:p>
          <w:p w:rsidR="0080514B" w:rsidRPr="0080514B" w:rsidRDefault="0080514B" w:rsidP="0080514B">
            <w:pPr>
              <w:ind w:firstLine="850"/>
              <w:jc w:val="both"/>
              <w:rPr>
                <w:shd w:val="clear" w:color="auto" w:fill="FEFEFE"/>
              </w:rPr>
            </w:pPr>
            <w:r w:rsidRPr="0080514B">
              <w:rPr>
                <w:shd w:val="clear" w:color="auto" w:fill="FEFEFE"/>
              </w:rPr>
              <w:t>_________________________________________________</w:t>
            </w:r>
          </w:p>
          <w:p w:rsidR="0080514B" w:rsidRPr="0080514B" w:rsidRDefault="0080514B" w:rsidP="0080514B">
            <w:pPr>
              <w:ind w:firstLine="850"/>
              <w:rPr>
                <w:shd w:val="clear" w:color="auto" w:fill="FEFEFE"/>
              </w:rPr>
            </w:pPr>
            <w:r w:rsidRPr="0080514B">
              <w:rPr>
                <w:shd w:val="clear" w:color="auto" w:fill="FEFEFE"/>
              </w:rPr>
              <w:t>(име на участника)</w:t>
            </w:r>
          </w:p>
          <w:p w:rsidR="0080514B" w:rsidRPr="0080514B" w:rsidRDefault="0080514B" w:rsidP="0080514B">
            <w:pPr>
              <w:ind w:firstLine="850"/>
              <w:jc w:val="both"/>
              <w:rPr>
                <w:shd w:val="clear" w:color="auto" w:fill="FEFEFE"/>
              </w:rPr>
            </w:pPr>
            <w:r w:rsidRPr="0080514B">
              <w:rPr>
                <w:shd w:val="clear" w:color="auto" w:fill="FEFEFE"/>
              </w:rPr>
              <w:t>_________________________________________________</w:t>
            </w:r>
          </w:p>
          <w:p w:rsidR="0080514B" w:rsidRPr="0080514B" w:rsidRDefault="0080514B" w:rsidP="0080514B">
            <w:pPr>
              <w:ind w:firstLine="850"/>
              <w:jc w:val="both"/>
              <w:rPr>
                <w:shd w:val="clear" w:color="auto" w:fill="FEFEFE"/>
              </w:rPr>
            </w:pPr>
            <w:r w:rsidRPr="0080514B">
              <w:rPr>
                <w:shd w:val="clear" w:color="auto" w:fill="FEFEFE"/>
              </w:rPr>
              <w:t>(адрес за кореспонденция)</w:t>
            </w:r>
          </w:p>
          <w:p w:rsidR="0080514B" w:rsidRPr="0080514B" w:rsidRDefault="0080514B" w:rsidP="0080514B">
            <w:pPr>
              <w:ind w:firstLine="850"/>
              <w:jc w:val="both"/>
              <w:rPr>
                <w:shd w:val="clear" w:color="auto" w:fill="FEFEFE"/>
              </w:rPr>
            </w:pPr>
            <w:r w:rsidRPr="0080514B">
              <w:rPr>
                <w:shd w:val="clear" w:color="auto" w:fill="FEFEFE"/>
              </w:rPr>
              <w:t>_________________________________________________</w:t>
            </w:r>
          </w:p>
          <w:p w:rsidR="0080514B" w:rsidRPr="0080514B" w:rsidRDefault="0080514B" w:rsidP="0080514B">
            <w:pPr>
              <w:ind w:firstLine="850"/>
              <w:jc w:val="both"/>
              <w:rPr>
                <w:shd w:val="clear" w:color="auto" w:fill="FEFEFE"/>
              </w:rPr>
            </w:pPr>
            <w:r w:rsidRPr="0080514B">
              <w:rPr>
                <w:shd w:val="clear" w:color="auto" w:fill="FEFEFE"/>
              </w:rPr>
              <w:t>(лице за контакт, телефон, факс и електронен адрес)</w:t>
            </w:r>
          </w:p>
          <w:p w:rsidR="0080514B" w:rsidRPr="0080514B" w:rsidRDefault="0080514B" w:rsidP="0080514B">
            <w:pPr>
              <w:ind w:firstLine="850"/>
              <w:jc w:val="both"/>
              <w:rPr>
                <w:shd w:val="clear" w:color="auto" w:fill="FEFEFE"/>
              </w:rPr>
            </w:pPr>
          </w:p>
        </w:tc>
      </w:tr>
    </w:tbl>
    <w:p w:rsidR="0080514B" w:rsidRPr="0080514B" w:rsidRDefault="0080514B" w:rsidP="0080514B">
      <w:pPr>
        <w:autoSpaceDE w:val="0"/>
        <w:autoSpaceDN w:val="0"/>
        <w:adjustRightInd w:val="0"/>
        <w:rPr>
          <w:b/>
        </w:rPr>
      </w:pPr>
    </w:p>
    <w:p w:rsidR="0080514B" w:rsidRPr="0080514B" w:rsidRDefault="0080514B" w:rsidP="0080514B">
      <w:pPr>
        <w:autoSpaceDE w:val="0"/>
        <w:autoSpaceDN w:val="0"/>
        <w:adjustRightInd w:val="0"/>
        <w:ind w:firstLine="708"/>
        <w:rPr>
          <w:b/>
        </w:rPr>
      </w:pPr>
      <w:r w:rsidRPr="0080514B">
        <w:rPr>
          <w:b/>
        </w:rPr>
        <w:t>Оферта следва да съдържа следните документи:</w:t>
      </w:r>
    </w:p>
    <w:p w:rsidR="0080514B" w:rsidRPr="0080514B" w:rsidRDefault="0080514B" w:rsidP="0080514B">
      <w:pPr>
        <w:jc w:val="both"/>
      </w:pPr>
      <w:r w:rsidRPr="0080514B">
        <w:rPr>
          <w:b/>
        </w:rPr>
        <w:t xml:space="preserve">            1. </w:t>
      </w:r>
      <w:r w:rsidR="00C05066">
        <w:rPr>
          <w:b/>
        </w:rPr>
        <w:t>Оферта</w:t>
      </w:r>
      <w:r w:rsidRPr="0080514B">
        <w:rPr>
          <w:b/>
        </w:rPr>
        <w:t xml:space="preserve"> за участие – </w:t>
      </w:r>
      <w:r w:rsidRPr="0080514B">
        <w:t>по</w:t>
      </w:r>
      <w:r w:rsidRPr="0080514B">
        <w:rPr>
          <w:b/>
        </w:rPr>
        <w:t xml:space="preserve"> </w:t>
      </w:r>
      <w:r w:rsidRPr="0080514B">
        <w:rPr>
          <w:i/>
          <w:u w:val="single"/>
        </w:rPr>
        <w:t>Образец № 1</w:t>
      </w:r>
      <w:r w:rsidRPr="0080514B">
        <w:t xml:space="preserve"> от образците към настоящата документация;</w:t>
      </w:r>
    </w:p>
    <w:p w:rsidR="0080514B" w:rsidRPr="0080514B" w:rsidRDefault="0080514B" w:rsidP="0080514B">
      <w:pPr>
        <w:ind w:firstLine="708"/>
        <w:jc w:val="both"/>
      </w:pPr>
      <w:r w:rsidRPr="0080514B">
        <w:rPr>
          <w:b/>
        </w:rPr>
        <w:t xml:space="preserve">2. </w:t>
      </w:r>
      <w:r w:rsidR="00A23617">
        <w:rPr>
          <w:b/>
        </w:rPr>
        <w:t>Опи</w:t>
      </w:r>
      <w:r w:rsidR="008D273A">
        <w:rPr>
          <w:b/>
        </w:rPr>
        <w:t xml:space="preserve">с </w:t>
      </w:r>
      <w:r w:rsidRPr="0080514B">
        <w:rPr>
          <w:b/>
        </w:rPr>
        <w:t>на документите, съдържащи се в офертата</w:t>
      </w:r>
      <w:r w:rsidRPr="0080514B">
        <w:t xml:space="preserve">, подписан от участника /представляващия – по </w:t>
      </w:r>
      <w:r w:rsidRPr="0080514B">
        <w:rPr>
          <w:i/>
          <w:u w:val="single"/>
        </w:rPr>
        <w:t>Образец № 2</w:t>
      </w:r>
      <w:r w:rsidRPr="0080514B">
        <w:t xml:space="preserve"> от образците към настоящата документация;</w:t>
      </w:r>
    </w:p>
    <w:p w:rsidR="0080514B" w:rsidRPr="0080514B" w:rsidRDefault="0080514B" w:rsidP="0080514B">
      <w:pPr>
        <w:ind w:firstLine="708"/>
        <w:jc w:val="both"/>
        <w:rPr>
          <w:b/>
        </w:rPr>
      </w:pPr>
      <w:r w:rsidRPr="0080514B">
        <w:rPr>
          <w:b/>
        </w:rPr>
        <w:t>3. При участници обединения - документ (договор/споразумение за създаване на обединението - оригинал или нотариално заверен препис).</w:t>
      </w:r>
    </w:p>
    <w:p w:rsidR="0080514B" w:rsidRPr="0080514B" w:rsidRDefault="0080514B" w:rsidP="00805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80514B">
        <w:rPr>
          <w:b/>
        </w:rPr>
        <w:tab/>
        <w:t xml:space="preserve">4. Копие </w:t>
      </w:r>
      <w:r w:rsidRPr="0080514B">
        <w:rPr>
          <w:b/>
          <w:color w:val="000000"/>
        </w:rPr>
        <w:t>от документ (договор или друго),</w:t>
      </w:r>
      <w:r w:rsidRPr="0080514B">
        <w:rPr>
          <w:color w:val="000000"/>
        </w:rPr>
        <w:t xml:space="preserve"> в случай, че участникът е обединение, което не е юридическо лице, от който да е видно правното основание за създаване на обединението, както и следната информация във връзка с конкретната обществена поръчка, а именно: </w:t>
      </w:r>
    </w:p>
    <w:p w:rsidR="0080514B" w:rsidRPr="0080514B" w:rsidRDefault="0080514B" w:rsidP="0080514B">
      <w:pPr>
        <w:ind w:firstLine="708"/>
        <w:jc w:val="both"/>
        <w:rPr>
          <w:color w:val="000000"/>
        </w:rPr>
      </w:pPr>
      <w:r w:rsidRPr="0080514B">
        <w:rPr>
          <w:iCs/>
          <w:color w:val="000000"/>
        </w:rPr>
        <w:t xml:space="preserve">а) </w:t>
      </w:r>
      <w:r w:rsidRPr="0080514B">
        <w:rPr>
          <w:color w:val="000000"/>
        </w:rPr>
        <w:t xml:space="preserve">правата и задълженията на участниците в обединението; </w:t>
      </w:r>
    </w:p>
    <w:p w:rsidR="0080514B" w:rsidRPr="0080514B" w:rsidRDefault="0080514B" w:rsidP="0080514B">
      <w:pPr>
        <w:ind w:firstLine="708"/>
        <w:jc w:val="both"/>
        <w:rPr>
          <w:i/>
          <w:color w:val="000000"/>
        </w:rPr>
      </w:pPr>
      <w:r w:rsidRPr="0080514B">
        <w:rPr>
          <w:iCs/>
          <w:color w:val="000000"/>
        </w:rPr>
        <w:t xml:space="preserve">б) </w:t>
      </w:r>
      <w:r w:rsidRPr="0080514B">
        <w:rPr>
          <w:color w:val="000000"/>
        </w:rPr>
        <w:t>разпределението на отговорността между членовете на обединението;</w:t>
      </w:r>
      <w:r w:rsidRPr="0080514B">
        <w:rPr>
          <w:i/>
          <w:color w:val="000000"/>
        </w:rPr>
        <w:t xml:space="preserve"> </w:t>
      </w:r>
    </w:p>
    <w:p w:rsidR="0080514B" w:rsidRPr="0080514B" w:rsidRDefault="0080514B" w:rsidP="0080514B">
      <w:pPr>
        <w:ind w:firstLine="708"/>
        <w:jc w:val="both"/>
        <w:rPr>
          <w:color w:val="000000"/>
        </w:rPr>
      </w:pPr>
      <w:r w:rsidRPr="0080514B">
        <w:rPr>
          <w:iCs/>
          <w:color w:val="000000"/>
        </w:rPr>
        <w:lastRenderedPageBreak/>
        <w:t xml:space="preserve">в) </w:t>
      </w:r>
      <w:r w:rsidRPr="0080514B">
        <w:rPr>
          <w:color w:val="000000"/>
        </w:rPr>
        <w:t xml:space="preserve">дейностите, които ще изпълнява всеки член на обединението. </w:t>
      </w:r>
      <w:r w:rsidRPr="0080514B">
        <w:t xml:space="preserve"> </w:t>
      </w:r>
    </w:p>
    <w:p w:rsidR="0080514B" w:rsidRPr="0038033E" w:rsidRDefault="0080514B" w:rsidP="00805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en-US"/>
        </w:rPr>
      </w:pPr>
      <w:r w:rsidRPr="0080514B">
        <w:tab/>
      </w:r>
      <w:r w:rsidRPr="0038033E">
        <w:rPr>
          <w:b/>
        </w:rPr>
        <w:t>5.</w:t>
      </w:r>
      <w:r w:rsidRPr="0038033E">
        <w:t xml:space="preserve"> </w:t>
      </w:r>
      <w:r w:rsidRPr="0038033E">
        <w:rPr>
          <w:b/>
        </w:rPr>
        <w:t>Декларация по чл. 97, ал. 5 от ППЗОП (за липсата на обстоятелствата по чл. 54, ал. 1, т. 1, 2 и 7 от ЗОП) (Образец № 3)</w:t>
      </w:r>
      <w:r w:rsidRPr="0038033E">
        <w:rPr>
          <w:b/>
          <w:lang w:val="en-US"/>
        </w:rPr>
        <w:t xml:space="preserve"> </w:t>
      </w:r>
      <w:r w:rsidRPr="0038033E">
        <w:rPr>
          <w:lang w:val="en-US"/>
        </w:rPr>
        <w:t xml:space="preserve">- </w:t>
      </w:r>
      <w:r w:rsidRPr="0038033E">
        <w:t>от образците към настоящата документация.</w:t>
      </w:r>
    </w:p>
    <w:p w:rsidR="0080514B" w:rsidRPr="0038033E" w:rsidRDefault="0080514B" w:rsidP="00805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rPr>
      </w:pPr>
      <w:r w:rsidRPr="0038033E">
        <w:rPr>
          <w:b/>
        </w:rPr>
        <w:tab/>
        <w:t>6. Декларация по чл. 97, ал.5 от ППЗОП (за липсата на обстоятелствата по чл. 54, ал. 1, т. 3-5 от ЗОП) (Образец № 4)</w:t>
      </w:r>
      <w:r w:rsidRPr="0038033E">
        <w:rPr>
          <w:b/>
          <w:lang w:val="en-US"/>
        </w:rPr>
        <w:t xml:space="preserve"> - </w:t>
      </w:r>
      <w:r w:rsidRPr="0038033E">
        <w:rPr>
          <w:b/>
        </w:rPr>
        <w:t>от образците към настоящата документация.</w:t>
      </w:r>
    </w:p>
    <w:p w:rsidR="0080514B" w:rsidRPr="0080514B" w:rsidRDefault="0080514B" w:rsidP="0080514B">
      <w:pPr>
        <w:jc w:val="both"/>
        <w:rPr>
          <w:lang w:val="en-US"/>
        </w:rPr>
      </w:pPr>
      <w:bookmarkStart w:id="1" w:name="_Ref78305392"/>
      <w:r w:rsidRPr="0038033E">
        <w:rPr>
          <w:b/>
        </w:rPr>
        <w:t xml:space="preserve">            7. </w:t>
      </w:r>
      <w:r w:rsidRPr="0038033E">
        <w:t xml:space="preserve"> Доказателства относно поставените критерии за подбор</w:t>
      </w:r>
      <w:bookmarkEnd w:id="1"/>
      <w:r w:rsidRPr="0038033E">
        <w:rPr>
          <w:lang w:val="en-US"/>
        </w:rPr>
        <w:t>:</w:t>
      </w:r>
    </w:p>
    <w:p w:rsidR="0080514B" w:rsidRPr="0080514B" w:rsidRDefault="0080514B" w:rsidP="0080514B">
      <w:pPr>
        <w:ind w:firstLine="708"/>
        <w:jc w:val="both"/>
        <w:rPr>
          <w:shd w:val="clear" w:color="auto" w:fill="FEFEFE"/>
        </w:rPr>
      </w:pPr>
      <w:r w:rsidRPr="0080514B">
        <w:t xml:space="preserve"> - </w:t>
      </w:r>
      <w:r w:rsidRPr="0080514B">
        <w:rPr>
          <w:b/>
        </w:rPr>
        <w:t>Списък - декларация за изпълнените доставки</w:t>
      </w:r>
      <w:r w:rsidRPr="0080514B">
        <w:t xml:space="preserve"> </w:t>
      </w:r>
      <w:r w:rsidRPr="0080514B">
        <w:rPr>
          <w:lang w:val="ru-RU"/>
        </w:rPr>
        <w:t>(</w:t>
      </w:r>
      <w:r w:rsidRPr="0080514B">
        <w:t>Образец № 9</w:t>
      </w:r>
      <w:r w:rsidR="00FC4C68">
        <w:rPr>
          <w:lang w:val="ru-RU"/>
        </w:rPr>
        <w:t>);</w:t>
      </w:r>
    </w:p>
    <w:p w:rsidR="0080514B" w:rsidRPr="0080514B" w:rsidRDefault="0080514B" w:rsidP="0080514B">
      <w:pPr>
        <w:ind w:firstLine="708"/>
        <w:rPr>
          <w:b/>
        </w:rPr>
      </w:pPr>
      <w:r w:rsidRPr="0080514B">
        <w:rPr>
          <w:b/>
          <w:lang w:eastAsia="en-US"/>
        </w:rPr>
        <w:t>8.</w:t>
      </w:r>
      <w:r w:rsidRPr="0080514B">
        <w:rPr>
          <w:lang w:eastAsia="en-US"/>
        </w:rPr>
        <w:t xml:space="preserve"> </w:t>
      </w:r>
      <w:r w:rsidRPr="0080514B">
        <w:rPr>
          <w:b/>
          <w:bCs/>
          <w:lang w:eastAsia="en-US"/>
        </w:rPr>
        <w:t>Техническо предложение за изпълнение на обособената позиция, за която се участва (Образец №5</w:t>
      </w:r>
      <w:r>
        <w:rPr>
          <w:b/>
          <w:bCs/>
          <w:lang w:eastAsia="en-US"/>
        </w:rPr>
        <w:t xml:space="preserve">) </w:t>
      </w:r>
      <w:r w:rsidRPr="0080514B">
        <w:t>- от образците към настоящата документация, съдържащо</w:t>
      </w:r>
      <w:r w:rsidRPr="0080514B">
        <w:rPr>
          <w:lang w:val="en-US"/>
        </w:rPr>
        <w:t xml:space="preserve"> </w:t>
      </w:r>
      <w:r w:rsidRPr="0080514B">
        <w:t xml:space="preserve">предложение за изпълнение на поръчката в съответствие с Техническата спецификация </w:t>
      </w:r>
      <w:r>
        <w:t xml:space="preserve">за съответната обособена позиция </w:t>
      </w:r>
      <w:r w:rsidRPr="0080514B">
        <w:t>и изискванията на Възложителя</w:t>
      </w:r>
      <w:r w:rsidRPr="0080514B">
        <w:rPr>
          <w:b/>
          <w:lang w:val="en-US" w:eastAsia="en-US"/>
        </w:rPr>
        <w:t>:</w:t>
      </w:r>
    </w:p>
    <w:p w:rsidR="0080514B" w:rsidRPr="0080514B" w:rsidRDefault="0080514B" w:rsidP="0080514B">
      <w:pPr>
        <w:ind w:firstLine="708"/>
        <w:jc w:val="both"/>
        <w:rPr>
          <w:lang w:eastAsia="en-US"/>
        </w:rPr>
      </w:pPr>
      <w:r w:rsidRPr="008B7C95">
        <w:rPr>
          <w:b/>
          <w:lang w:eastAsia="en-US"/>
        </w:rPr>
        <w:t>9</w:t>
      </w:r>
      <w:r w:rsidRPr="0080514B">
        <w:rPr>
          <w:b/>
          <w:lang w:eastAsia="en-US"/>
        </w:rPr>
        <w:t>.</w:t>
      </w:r>
      <w:r w:rsidRPr="0080514B">
        <w:rPr>
          <w:lang w:val="en-US" w:eastAsia="en-US"/>
        </w:rPr>
        <w:t xml:space="preserve"> </w:t>
      </w:r>
      <w:proofErr w:type="spellStart"/>
      <w:r w:rsidRPr="0080514B">
        <w:rPr>
          <w:b/>
          <w:lang w:val="en-US" w:eastAsia="en-US"/>
        </w:rPr>
        <w:t>Документ</w:t>
      </w:r>
      <w:proofErr w:type="spellEnd"/>
      <w:r w:rsidRPr="0080514B">
        <w:rPr>
          <w:b/>
          <w:lang w:val="en-US" w:eastAsia="en-US"/>
        </w:rPr>
        <w:t xml:space="preserve"> </w:t>
      </w:r>
      <w:proofErr w:type="spellStart"/>
      <w:r w:rsidRPr="0080514B">
        <w:rPr>
          <w:b/>
          <w:lang w:val="en-US" w:eastAsia="en-US"/>
        </w:rPr>
        <w:t>за</w:t>
      </w:r>
      <w:proofErr w:type="spellEnd"/>
      <w:r w:rsidRPr="0080514B">
        <w:rPr>
          <w:b/>
          <w:lang w:val="en-US" w:eastAsia="en-US"/>
        </w:rPr>
        <w:t xml:space="preserve"> </w:t>
      </w:r>
      <w:proofErr w:type="spellStart"/>
      <w:r w:rsidRPr="0080514B">
        <w:rPr>
          <w:b/>
          <w:lang w:val="en-US" w:eastAsia="en-US"/>
        </w:rPr>
        <w:t>упълномощаване</w:t>
      </w:r>
      <w:proofErr w:type="spellEnd"/>
      <w:r w:rsidRPr="0080514B">
        <w:rPr>
          <w:lang w:val="en-US" w:eastAsia="en-US"/>
        </w:rPr>
        <w:t xml:space="preserve">, </w:t>
      </w:r>
      <w:proofErr w:type="spellStart"/>
      <w:r w:rsidRPr="0080514B">
        <w:rPr>
          <w:lang w:val="en-US" w:eastAsia="en-US"/>
        </w:rPr>
        <w:t>когато</w:t>
      </w:r>
      <w:proofErr w:type="spellEnd"/>
      <w:r w:rsidRPr="0080514B">
        <w:rPr>
          <w:lang w:val="en-US" w:eastAsia="en-US"/>
        </w:rPr>
        <w:t xml:space="preserve"> </w:t>
      </w:r>
      <w:proofErr w:type="spellStart"/>
      <w:r w:rsidRPr="0080514B">
        <w:rPr>
          <w:lang w:val="en-US" w:eastAsia="en-US"/>
        </w:rPr>
        <w:t>лицето</w:t>
      </w:r>
      <w:proofErr w:type="spellEnd"/>
      <w:r w:rsidRPr="0080514B">
        <w:rPr>
          <w:lang w:val="en-US" w:eastAsia="en-US"/>
        </w:rPr>
        <w:t xml:space="preserve">, </w:t>
      </w:r>
      <w:proofErr w:type="spellStart"/>
      <w:r w:rsidRPr="0080514B">
        <w:rPr>
          <w:lang w:val="en-US" w:eastAsia="en-US"/>
        </w:rPr>
        <w:t>което</w:t>
      </w:r>
      <w:proofErr w:type="spellEnd"/>
      <w:r w:rsidRPr="0080514B">
        <w:rPr>
          <w:lang w:val="en-US" w:eastAsia="en-US"/>
        </w:rPr>
        <w:t xml:space="preserve"> </w:t>
      </w:r>
      <w:proofErr w:type="spellStart"/>
      <w:r w:rsidRPr="0080514B">
        <w:rPr>
          <w:lang w:val="en-US" w:eastAsia="en-US"/>
        </w:rPr>
        <w:t>подава</w:t>
      </w:r>
      <w:proofErr w:type="spellEnd"/>
      <w:r w:rsidRPr="0080514B">
        <w:rPr>
          <w:lang w:eastAsia="en-US"/>
        </w:rPr>
        <w:t xml:space="preserve"> </w:t>
      </w:r>
      <w:proofErr w:type="spellStart"/>
      <w:r w:rsidRPr="0080514B">
        <w:rPr>
          <w:lang w:val="en-US" w:eastAsia="en-US"/>
        </w:rPr>
        <w:t>офертата</w:t>
      </w:r>
      <w:proofErr w:type="spellEnd"/>
      <w:r w:rsidRPr="0080514B">
        <w:rPr>
          <w:lang w:val="en-US" w:eastAsia="en-US"/>
        </w:rPr>
        <w:t xml:space="preserve">, </w:t>
      </w:r>
      <w:proofErr w:type="spellStart"/>
      <w:r w:rsidRPr="0080514B">
        <w:rPr>
          <w:lang w:val="en-US" w:eastAsia="en-US"/>
        </w:rPr>
        <w:t>не</w:t>
      </w:r>
      <w:proofErr w:type="spellEnd"/>
      <w:r w:rsidRPr="0080514B">
        <w:rPr>
          <w:lang w:val="en-US" w:eastAsia="en-US"/>
        </w:rPr>
        <w:t xml:space="preserve"> е </w:t>
      </w:r>
      <w:proofErr w:type="spellStart"/>
      <w:r w:rsidRPr="0080514B">
        <w:rPr>
          <w:lang w:val="en-US" w:eastAsia="en-US"/>
        </w:rPr>
        <w:t>законният</w:t>
      </w:r>
      <w:proofErr w:type="spellEnd"/>
      <w:r w:rsidRPr="0080514B">
        <w:rPr>
          <w:lang w:val="en-US" w:eastAsia="en-US"/>
        </w:rPr>
        <w:t xml:space="preserve"> </w:t>
      </w:r>
      <w:proofErr w:type="spellStart"/>
      <w:r w:rsidRPr="0080514B">
        <w:rPr>
          <w:lang w:val="en-US" w:eastAsia="en-US"/>
        </w:rPr>
        <w:t>представител</w:t>
      </w:r>
      <w:proofErr w:type="spellEnd"/>
      <w:r w:rsidRPr="0080514B">
        <w:rPr>
          <w:lang w:val="en-US" w:eastAsia="en-US"/>
        </w:rPr>
        <w:t xml:space="preserve"> </w:t>
      </w:r>
      <w:proofErr w:type="spellStart"/>
      <w:r w:rsidRPr="0080514B">
        <w:rPr>
          <w:lang w:val="en-US" w:eastAsia="en-US"/>
        </w:rPr>
        <w:t>на</w:t>
      </w:r>
      <w:proofErr w:type="spellEnd"/>
      <w:r w:rsidRPr="0080514B">
        <w:rPr>
          <w:lang w:val="en-US" w:eastAsia="en-US"/>
        </w:rPr>
        <w:t xml:space="preserve"> </w:t>
      </w:r>
      <w:proofErr w:type="spellStart"/>
      <w:r w:rsidRPr="0080514B">
        <w:rPr>
          <w:lang w:val="en-US" w:eastAsia="en-US"/>
        </w:rPr>
        <w:t>участника</w:t>
      </w:r>
      <w:proofErr w:type="spellEnd"/>
      <w:r w:rsidRPr="0080514B">
        <w:rPr>
          <w:lang w:eastAsia="en-US"/>
        </w:rPr>
        <w:t xml:space="preserve"> - Пълномощно на лицето, упълномощено да представлява участника в настоящата обществена поръчка (когато участникът не се представлява от лицата, които имат право на това, съгласно документите му за съдебна регистрация.).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и да представлява участника в обществената поръчка</w:t>
      </w:r>
      <w:r w:rsidRPr="0080514B">
        <w:rPr>
          <w:lang w:val="en-US" w:eastAsia="en-US"/>
        </w:rPr>
        <w:t>;</w:t>
      </w:r>
    </w:p>
    <w:p w:rsidR="0080514B" w:rsidRPr="0080514B" w:rsidRDefault="0080514B" w:rsidP="0080514B">
      <w:pPr>
        <w:ind w:firstLine="708"/>
        <w:jc w:val="both"/>
        <w:rPr>
          <w:b/>
          <w:lang w:eastAsia="en-US"/>
        </w:rPr>
      </w:pPr>
      <w:r w:rsidRPr="008B7C95">
        <w:rPr>
          <w:b/>
          <w:bCs/>
          <w:iCs/>
          <w:lang w:eastAsia="en-US"/>
        </w:rPr>
        <w:t>10</w:t>
      </w:r>
      <w:r w:rsidRPr="0080514B">
        <w:rPr>
          <w:b/>
          <w:bCs/>
          <w:iCs/>
          <w:lang w:eastAsia="en-US"/>
        </w:rPr>
        <w:t>.</w:t>
      </w:r>
      <w:r w:rsidRPr="0080514B">
        <w:rPr>
          <w:bCs/>
          <w:iCs/>
          <w:lang w:eastAsia="en-US"/>
        </w:rPr>
        <w:t xml:space="preserve"> </w:t>
      </w:r>
      <w:r w:rsidRPr="0080514B">
        <w:rPr>
          <w:b/>
          <w:bCs/>
          <w:iCs/>
          <w:lang w:eastAsia="en-US"/>
        </w:rPr>
        <w:t xml:space="preserve">Декларация  </w:t>
      </w:r>
      <w:proofErr w:type="spellStart"/>
      <w:r w:rsidRPr="0080514B">
        <w:rPr>
          <w:b/>
          <w:lang w:val="en-US" w:eastAsia="en-US"/>
        </w:rPr>
        <w:t>за</w:t>
      </w:r>
      <w:proofErr w:type="spellEnd"/>
      <w:r w:rsidRPr="0080514B">
        <w:rPr>
          <w:b/>
          <w:lang w:val="en-US" w:eastAsia="en-US"/>
        </w:rPr>
        <w:t xml:space="preserve"> </w:t>
      </w:r>
      <w:proofErr w:type="spellStart"/>
      <w:r w:rsidRPr="0080514B">
        <w:rPr>
          <w:b/>
          <w:lang w:val="en-US" w:eastAsia="en-US"/>
        </w:rPr>
        <w:t>съгласие</w:t>
      </w:r>
      <w:proofErr w:type="spellEnd"/>
      <w:r w:rsidRPr="0080514B">
        <w:rPr>
          <w:b/>
          <w:lang w:val="en-US" w:eastAsia="en-US"/>
        </w:rPr>
        <w:t xml:space="preserve"> с </w:t>
      </w:r>
      <w:proofErr w:type="spellStart"/>
      <w:r w:rsidRPr="0080514B">
        <w:rPr>
          <w:b/>
          <w:lang w:val="en-US" w:eastAsia="en-US"/>
        </w:rPr>
        <w:t>клаузите</w:t>
      </w:r>
      <w:proofErr w:type="spellEnd"/>
      <w:r w:rsidRPr="0080514B">
        <w:rPr>
          <w:b/>
          <w:lang w:val="en-US" w:eastAsia="en-US"/>
        </w:rPr>
        <w:t xml:space="preserve"> </w:t>
      </w:r>
      <w:proofErr w:type="spellStart"/>
      <w:r w:rsidRPr="0080514B">
        <w:rPr>
          <w:b/>
          <w:lang w:val="en-US" w:eastAsia="en-US"/>
        </w:rPr>
        <w:t>на</w:t>
      </w:r>
      <w:proofErr w:type="spellEnd"/>
      <w:r w:rsidRPr="0080514B">
        <w:rPr>
          <w:b/>
          <w:lang w:val="en-US" w:eastAsia="en-US"/>
        </w:rPr>
        <w:t xml:space="preserve"> </w:t>
      </w:r>
      <w:proofErr w:type="spellStart"/>
      <w:r w:rsidRPr="0080514B">
        <w:rPr>
          <w:b/>
          <w:lang w:val="en-US" w:eastAsia="en-US"/>
        </w:rPr>
        <w:t>приложения</w:t>
      </w:r>
      <w:proofErr w:type="spellEnd"/>
      <w:r w:rsidRPr="0080514B">
        <w:rPr>
          <w:b/>
          <w:lang w:val="en-US" w:eastAsia="en-US"/>
        </w:rPr>
        <w:t xml:space="preserve"> </w:t>
      </w:r>
      <w:proofErr w:type="spellStart"/>
      <w:r w:rsidRPr="0080514B">
        <w:rPr>
          <w:b/>
          <w:lang w:val="en-US" w:eastAsia="en-US"/>
        </w:rPr>
        <w:t>проект</w:t>
      </w:r>
      <w:proofErr w:type="spellEnd"/>
      <w:r w:rsidRPr="0080514B">
        <w:rPr>
          <w:b/>
          <w:lang w:val="en-US" w:eastAsia="en-US"/>
        </w:rPr>
        <w:t xml:space="preserve"> </w:t>
      </w:r>
      <w:proofErr w:type="spellStart"/>
      <w:r w:rsidRPr="0080514B">
        <w:rPr>
          <w:b/>
          <w:lang w:val="en-US" w:eastAsia="en-US"/>
        </w:rPr>
        <w:t>на</w:t>
      </w:r>
      <w:proofErr w:type="spellEnd"/>
      <w:r w:rsidRPr="0080514B">
        <w:rPr>
          <w:b/>
          <w:lang w:val="en-US" w:eastAsia="en-US"/>
        </w:rPr>
        <w:t xml:space="preserve"> </w:t>
      </w:r>
      <w:proofErr w:type="spellStart"/>
      <w:r w:rsidRPr="0080514B">
        <w:rPr>
          <w:b/>
          <w:lang w:val="en-US" w:eastAsia="en-US"/>
        </w:rPr>
        <w:t>договор</w:t>
      </w:r>
      <w:proofErr w:type="spellEnd"/>
      <w:r w:rsidRPr="0080514B">
        <w:rPr>
          <w:bCs/>
          <w:iCs/>
          <w:lang w:eastAsia="en-US"/>
        </w:rPr>
        <w:t xml:space="preserve"> </w:t>
      </w:r>
      <w:r w:rsidRPr="0080514B">
        <w:rPr>
          <w:b/>
          <w:bCs/>
          <w:iCs/>
          <w:lang w:eastAsia="en-US"/>
        </w:rPr>
        <w:t xml:space="preserve">за обособената позиция, за която се участва </w:t>
      </w:r>
      <w:r w:rsidRPr="0080514B">
        <w:rPr>
          <w:bCs/>
          <w:iCs/>
          <w:lang w:eastAsia="en-US"/>
        </w:rPr>
        <w:t>(Образец № 11);</w:t>
      </w:r>
    </w:p>
    <w:p w:rsidR="0080514B" w:rsidRPr="0080514B" w:rsidRDefault="0080514B" w:rsidP="0080514B">
      <w:pPr>
        <w:ind w:firstLine="696"/>
        <w:jc w:val="both"/>
        <w:rPr>
          <w:b/>
          <w:bCs/>
          <w:iCs/>
          <w:lang w:eastAsia="en-US"/>
        </w:rPr>
      </w:pPr>
      <w:r w:rsidRPr="008B7C95">
        <w:rPr>
          <w:b/>
          <w:lang w:eastAsia="en-US"/>
        </w:rPr>
        <w:t>11</w:t>
      </w:r>
      <w:r w:rsidRPr="0080514B">
        <w:rPr>
          <w:b/>
          <w:lang w:eastAsia="en-US"/>
        </w:rPr>
        <w:t xml:space="preserve">. Декларация за срока на валидност на офертата </w:t>
      </w:r>
      <w:r w:rsidRPr="0080514B">
        <w:rPr>
          <w:b/>
          <w:bCs/>
          <w:iCs/>
          <w:lang w:eastAsia="en-US"/>
        </w:rPr>
        <w:t>(Образец № 12);</w:t>
      </w:r>
    </w:p>
    <w:p w:rsidR="0080514B" w:rsidRPr="0038033E" w:rsidRDefault="0080514B" w:rsidP="0080514B">
      <w:pPr>
        <w:widowControl w:val="0"/>
        <w:ind w:firstLine="708"/>
        <w:jc w:val="both"/>
        <w:rPr>
          <w:bCs/>
          <w:color w:val="FF0000"/>
          <w:lang w:eastAsia="en-US"/>
        </w:rPr>
      </w:pPr>
      <w:r w:rsidRPr="0038033E">
        <w:rPr>
          <w:b/>
          <w:bCs/>
          <w:lang w:eastAsia="en-US"/>
        </w:rPr>
        <w:t>12.</w:t>
      </w:r>
      <w:r w:rsidRPr="0038033E">
        <w:rPr>
          <w:b/>
        </w:rPr>
        <w:t xml:space="preserve"> </w:t>
      </w:r>
      <w:r w:rsidRPr="0038033E">
        <w:rPr>
          <w:b/>
          <w:bCs/>
          <w:lang w:eastAsia="en-US"/>
        </w:rPr>
        <w:t>Декларация по чл. 39, ал.3, т. 1, „д“ от ППЗОП –</w:t>
      </w:r>
      <w:r w:rsidRPr="0038033E">
        <w:rPr>
          <w:bCs/>
          <w:lang w:eastAsia="en-US"/>
        </w:rPr>
        <w:t xml:space="preserve"> (Образец № 8);</w:t>
      </w:r>
    </w:p>
    <w:p w:rsidR="0080514B" w:rsidRPr="0038033E" w:rsidRDefault="0080514B" w:rsidP="0080514B">
      <w:pPr>
        <w:tabs>
          <w:tab w:val="left" w:pos="1134"/>
        </w:tabs>
        <w:ind w:firstLine="708"/>
        <w:jc w:val="both"/>
        <w:rPr>
          <w:b/>
          <w:bCs/>
          <w:iCs/>
          <w:lang w:val="en-US" w:eastAsia="en-US"/>
        </w:rPr>
      </w:pPr>
      <w:r w:rsidRPr="0038033E">
        <w:rPr>
          <w:b/>
          <w:szCs w:val="26"/>
          <w:lang w:eastAsia="en-US"/>
        </w:rPr>
        <w:t>13.</w:t>
      </w:r>
      <w:r w:rsidRPr="0038033E">
        <w:rPr>
          <w:szCs w:val="26"/>
          <w:lang w:eastAsia="en-US"/>
        </w:rPr>
        <w:t xml:space="preserve"> </w:t>
      </w:r>
      <w:r w:rsidRPr="0038033E">
        <w:rPr>
          <w:b/>
          <w:bCs/>
          <w:iCs/>
          <w:lang w:eastAsia="en-US"/>
        </w:rPr>
        <w:t>Ценово предложение</w:t>
      </w:r>
      <w:r w:rsidRPr="0038033E">
        <w:rPr>
          <w:bCs/>
          <w:iCs/>
          <w:lang w:eastAsia="en-US"/>
        </w:rPr>
        <w:t xml:space="preserve"> (</w:t>
      </w:r>
      <w:r w:rsidRPr="0038033E">
        <w:rPr>
          <w:bCs/>
          <w:iCs/>
          <w:lang w:val="en-US" w:eastAsia="en-US"/>
        </w:rPr>
        <w:t>O</w:t>
      </w:r>
      <w:proofErr w:type="spellStart"/>
      <w:r w:rsidRPr="0038033E">
        <w:rPr>
          <w:bCs/>
          <w:iCs/>
          <w:lang w:eastAsia="en-US"/>
        </w:rPr>
        <w:t>бразец</w:t>
      </w:r>
      <w:proofErr w:type="spellEnd"/>
      <w:r w:rsidRPr="0038033E">
        <w:rPr>
          <w:bCs/>
          <w:iCs/>
          <w:lang w:eastAsia="en-US"/>
        </w:rPr>
        <w:t xml:space="preserve"> № 6</w:t>
      </w:r>
      <w:r w:rsidR="00E147E7" w:rsidRPr="0038033E">
        <w:rPr>
          <w:bCs/>
          <w:iCs/>
          <w:lang w:eastAsia="en-US"/>
        </w:rPr>
        <w:t>.1, № 6.2</w:t>
      </w:r>
      <w:r w:rsidRPr="0038033E">
        <w:rPr>
          <w:bCs/>
          <w:iCs/>
          <w:lang w:eastAsia="en-US"/>
        </w:rPr>
        <w:t xml:space="preserve">) </w:t>
      </w:r>
      <w:r w:rsidRPr="0038033E">
        <w:rPr>
          <w:b/>
          <w:bCs/>
          <w:iCs/>
          <w:lang w:eastAsia="en-US"/>
        </w:rPr>
        <w:t>за изпълнение на обособената позиция, за която участва участникът;</w:t>
      </w:r>
    </w:p>
    <w:p w:rsidR="0080514B" w:rsidRPr="0038033E" w:rsidRDefault="0080514B" w:rsidP="0080514B">
      <w:pPr>
        <w:ind w:firstLine="708"/>
        <w:rPr>
          <w:lang w:val="en-US" w:eastAsia="ar-SA"/>
        </w:rPr>
      </w:pPr>
      <w:r w:rsidRPr="0038033E">
        <w:rPr>
          <w:b/>
        </w:rPr>
        <w:t>14.</w:t>
      </w:r>
      <w:r w:rsidRPr="0038033E">
        <w:rPr>
          <w:lang w:eastAsia="ar-SA"/>
        </w:rPr>
        <w:t xml:space="preserve"> </w:t>
      </w:r>
      <w:r w:rsidRPr="0038033E">
        <w:rPr>
          <w:b/>
          <w:lang w:eastAsia="ar-SA"/>
        </w:rPr>
        <w:t xml:space="preserve">Декларация за съгласие </w:t>
      </w:r>
      <w:r w:rsidRPr="0038033E">
        <w:rPr>
          <w:b/>
          <w:bCs/>
          <w:iCs/>
          <w:lang w:eastAsia="ar-SA"/>
        </w:rPr>
        <w:t>за участие като подизпълнител</w:t>
      </w:r>
      <w:r w:rsidRPr="0038033E">
        <w:rPr>
          <w:lang w:eastAsia="ar-SA"/>
        </w:rPr>
        <w:t xml:space="preserve">  - по Образец № </w:t>
      </w:r>
      <w:r w:rsidRPr="0038033E">
        <w:rPr>
          <w:lang w:val="en-US" w:eastAsia="ar-SA"/>
        </w:rPr>
        <w:t>7</w:t>
      </w:r>
      <w:r w:rsidRPr="0038033E">
        <w:rPr>
          <w:lang w:eastAsia="ar-SA"/>
        </w:rPr>
        <w:t xml:space="preserve">, </w:t>
      </w:r>
      <w:r w:rsidRPr="0038033E">
        <w:rPr>
          <w:i/>
          <w:lang w:eastAsia="ar-SA"/>
        </w:rPr>
        <w:t>ако е приложимо;</w:t>
      </w:r>
    </w:p>
    <w:p w:rsidR="0080514B" w:rsidRPr="0080514B" w:rsidRDefault="0080514B" w:rsidP="0080514B">
      <w:pPr>
        <w:ind w:firstLine="720"/>
        <w:jc w:val="both"/>
        <w:rPr>
          <w:lang w:val="ru-RU" w:eastAsia="en-US"/>
        </w:rPr>
      </w:pPr>
      <w:r w:rsidRPr="0038033E">
        <w:rPr>
          <w:b/>
          <w:lang w:val="ru-RU" w:eastAsia="en-US"/>
        </w:rPr>
        <w:t xml:space="preserve">15. </w:t>
      </w:r>
      <w:r w:rsidRPr="0038033E">
        <w:rPr>
          <w:b/>
          <w:bCs/>
          <w:lang w:eastAsia="en-US"/>
        </w:rPr>
        <w:t>Декларация по чл. 3</w:t>
      </w:r>
      <w:r w:rsidRPr="0038033E">
        <w:rPr>
          <w:b/>
          <w:bCs/>
          <w:lang w:val="en-US" w:eastAsia="en-US"/>
        </w:rPr>
        <w:t xml:space="preserve">, </w:t>
      </w:r>
      <w:r w:rsidRPr="0038033E">
        <w:rPr>
          <w:b/>
          <w:bCs/>
          <w:lang w:eastAsia="en-US"/>
        </w:rPr>
        <w:t xml:space="preserve">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38033E">
        <w:rPr>
          <w:b/>
          <w:bCs/>
          <w:lang w:val="ru-RU" w:eastAsia="en-US"/>
        </w:rPr>
        <w:t xml:space="preserve">– </w:t>
      </w:r>
      <w:r w:rsidRPr="0038033E">
        <w:rPr>
          <w:bCs/>
          <w:lang w:val="ru-RU" w:eastAsia="en-US"/>
        </w:rPr>
        <w:t>(</w:t>
      </w:r>
      <w:r w:rsidRPr="0038033E">
        <w:rPr>
          <w:bCs/>
          <w:lang w:eastAsia="en-US"/>
        </w:rPr>
        <w:t xml:space="preserve">Образец № </w:t>
      </w:r>
      <w:r w:rsidRPr="0038033E">
        <w:rPr>
          <w:bCs/>
          <w:lang w:val="en-US" w:eastAsia="en-US"/>
        </w:rPr>
        <w:t>1</w:t>
      </w:r>
      <w:r w:rsidRPr="0038033E">
        <w:rPr>
          <w:bCs/>
          <w:lang w:eastAsia="en-US"/>
        </w:rPr>
        <w:t>0)</w:t>
      </w:r>
      <w:r w:rsidRPr="0038033E">
        <w:rPr>
          <w:bCs/>
          <w:lang w:val="ru-RU" w:eastAsia="en-US"/>
        </w:rPr>
        <w:t>;</w:t>
      </w:r>
    </w:p>
    <w:p w:rsidR="0080514B" w:rsidRPr="0080514B" w:rsidRDefault="0080514B" w:rsidP="00805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80514B" w:rsidRPr="0080514B" w:rsidRDefault="0080514B" w:rsidP="0080514B">
      <w:pPr>
        <w:tabs>
          <w:tab w:val="num" w:pos="0"/>
        </w:tabs>
        <w:jc w:val="both"/>
        <w:rPr>
          <w:sz w:val="16"/>
          <w:szCs w:val="16"/>
          <w:lang w:eastAsia="en-US"/>
        </w:rPr>
      </w:pPr>
      <w:r w:rsidRPr="0080514B">
        <w:rPr>
          <w:lang w:eastAsia="en-US"/>
        </w:rPr>
        <w:tab/>
      </w:r>
    </w:p>
    <w:p w:rsidR="0080514B" w:rsidRPr="0080514B" w:rsidRDefault="0080514B" w:rsidP="00805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bCs/>
          <w:color w:val="000000" w:themeColor="text1"/>
        </w:rPr>
      </w:pPr>
      <w:r w:rsidRPr="0080514B">
        <w:rPr>
          <w:b/>
          <w:bCs/>
        </w:rPr>
        <w:tab/>
      </w:r>
    </w:p>
    <w:p w:rsidR="0080514B" w:rsidRPr="0080514B" w:rsidRDefault="0080514B" w:rsidP="0080514B">
      <w:pPr>
        <w:autoSpaceDE w:val="0"/>
        <w:autoSpaceDN w:val="0"/>
        <w:adjustRightInd w:val="0"/>
        <w:rPr>
          <w:rFonts w:eastAsiaTheme="minorHAnsi"/>
          <w:b/>
          <w:bCs/>
          <w:color w:val="000000" w:themeColor="text1"/>
        </w:rPr>
      </w:pPr>
    </w:p>
    <w:p w:rsidR="0080514B" w:rsidRPr="0080514B" w:rsidRDefault="0080514B" w:rsidP="0080514B">
      <w:pPr>
        <w:autoSpaceDE w:val="0"/>
        <w:autoSpaceDN w:val="0"/>
        <w:adjustRightInd w:val="0"/>
        <w:rPr>
          <w:rFonts w:eastAsiaTheme="minorHAnsi"/>
          <w:b/>
          <w:bCs/>
        </w:rPr>
      </w:pPr>
    </w:p>
    <w:p w:rsidR="0080514B" w:rsidRPr="0080514B" w:rsidRDefault="0080514B" w:rsidP="0080514B">
      <w:pPr>
        <w:autoSpaceDE w:val="0"/>
        <w:autoSpaceDN w:val="0"/>
        <w:adjustRightInd w:val="0"/>
        <w:rPr>
          <w:rFonts w:eastAsiaTheme="minorHAnsi"/>
          <w:b/>
          <w:bCs/>
        </w:rPr>
      </w:pPr>
    </w:p>
    <w:p w:rsidR="0080514B" w:rsidRPr="0080514B" w:rsidRDefault="0080514B" w:rsidP="0080514B">
      <w:pPr>
        <w:rPr>
          <w:b/>
          <w:bCs/>
          <w:iCs/>
        </w:rPr>
      </w:pPr>
    </w:p>
    <w:p w:rsidR="0080514B" w:rsidRPr="0080514B" w:rsidRDefault="0080514B" w:rsidP="0080514B">
      <w:pPr>
        <w:rPr>
          <w:b/>
          <w:bCs/>
          <w:iCs/>
        </w:rPr>
      </w:pPr>
    </w:p>
    <w:p w:rsidR="0080514B" w:rsidRPr="0080514B" w:rsidRDefault="0080514B" w:rsidP="0080514B">
      <w:pPr>
        <w:rPr>
          <w:b/>
          <w:bCs/>
          <w:iCs/>
        </w:rPr>
      </w:pPr>
    </w:p>
    <w:p w:rsidR="0080514B" w:rsidRPr="0080514B" w:rsidRDefault="0080514B" w:rsidP="0080514B">
      <w:pPr>
        <w:rPr>
          <w:b/>
          <w:bCs/>
          <w:iCs/>
        </w:rPr>
      </w:pPr>
    </w:p>
    <w:p w:rsidR="003B2066" w:rsidRDefault="003B2066" w:rsidP="00D82A27">
      <w:pPr>
        <w:rPr>
          <w:b/>
          <w:bCs/>
          <w:iCs/>
        </w:rPr>
      </w:pPr>
    </w:p>
    <w:p w:rsidR="003B2066" w:rsidRDefault="003B2066" w:rsidP="00D82A27">
      <w:pPr>
        <w:rPr>
          <w:b/>
          <w:bCs/>
          <w:iCs/>
        </w:rPr>
      </w:pPr>
    </w:p>
    <w:p w:rsidR="003B2066" w:rsidRDefault="003B2066" w:rsidP="00D82A27">
      <w:pPr>
        <w:rPr>
          <w:b/>
          <w:bCs/>
          <w:iCs/>
        </w:rPr>
      </w:pPr>
    </w:p>
    <w:p w:rsidR="00F90E60" w:rsidRDefault="00F90E60" w:rsidP="00D82A27">
      <w:pPr>
        <w:rPr>
          <w:b/>
          <w:bCs/>
          <w:iCs/>
        </w:rPr>
      </w:pPr>
    </w:p>
    <w:p w:rsidR="00F90E60" w:rsidRDefault="00F90E60" w:rsidP="00D82A27">
      <w:pPr>
        <w:rPr>
          <w:b/>
          <w:bCs/>
          <w:iCs/>
        </w:rPr>
      </w:pPr>
    </w:p>
    <w:p w:rsidR="00F90E60" w:rsidRDefault="00F90E60" w:rsidP="00D82A27">
      <w:pPr>
        <w:rPr>
          <w:b/>
          <w:bCs/>
          <w:iCs/>
        </w:rPr>
      </w:pPr>
    </w:p>
    <w:p w:rsidR="000723E1" w:rsidRPr="00D82A27" w:rsidRDefault="000723E1" w:rsidP="00D82A27">
      <w:pPr>
        <w:rPr>
          <w:b/>
          <w:bCs/>
          <w:iCs/>
        </w:rPr>
      </w:pPr>
    </w:p>
    <w:p w:rsidR="00492FB1" w:rsidRDefault="00CB146A" w:rsidP="00F90E60">
      <w:pPr>
        <w:pStyle w:val="af"/>
        <w:ind w:left="0"/>
        <w:jc w:val="right"/>
        <w:rPr>
          <w:b/>
        </w:rPr>
      </w:pPr>
      <w:r w:rsidRPr="005E3C09">
        <w:rPr>
          <w:b/>
        </w:rPr>
        <w:lastRenderedPageBreak/>
        <w:t xml:space="preserve">ПРОЕКТ НА ДОГОВОР </w:t>
      </w:r>
    </w:p>
    <w:p w:rsidR="00F978F2" w:rsidRDefault="00F978F2" w:rsidP="00D82A27">
      <w:pPr>
        <w:rPr>
          <w:rFonts w:eastAsiaTheme="minorEastAsia"/>
          <w:b/>
          <w:color w:val="FF0000"/>
        </w:rPr>
      </w:pPr>
    </w:p>
    <w:p w:rsidR="00DC63BE" w:rsidRPr="00DC63BE" w:rsidRDefault="00F90E60" w:rsidP="00F90E60">
      <w:pPr>
        <w:tabs>
          <w:tab w:val="center" w:pos="4421"/>
          <w:tab w:val="center" w:pos="4536"/>
          <w:tab w:val="left" w:pos="7725"/>
          <w:tab w:val="right" w:pos="9072"/>
        </w:tabs>
        <w:rPr>
          <w:b/>
        </w:rPr>
      </w:pPr>
      <w:r>
        <w:rPr>
          <w:b/>
        </w:rPr>
        <w:t xml:space="preserve">ЗА </w:t>
      </w:r>
      <w:r w:rsidR="00DC63BE" w:rsidRPr="00DC63BE">
        <w:rPr>
          <w:b/>
        </w:rPr>
        <w:t xml:space="preserve">ОБОСОБЕНА ПОЗИЦИЯ </w:t>
      </w:r>
      <w:r>
        <w:rPr>
          <w:b/>
        </w:rPr>
        <w:t>……………….</w:t>
      </w:r>
    </w:p>
    <w:p w:rsidR="00DC63BE" w:rsidRPr="00DC63BE" w:rsidRDefault="00DC63BE" w:rsidP="00DC63BE">
      <w:pPr>
        <w:tabs>
          <w:tab w:val="center" w:pos="4421"/>
          <w:tab w:val="center" w:pos="4536"/>
          <w:tab w:val="left" w:pos="7725"/>
          <w:tab w:val="right" w:pos="9072"/>
        </w:tabs>
        <w:jc w:val="center"/>
        <w:rPr>
          <w:b/>
        </w:rPr>
      </w:pPr>
    </w:p>
    <w:p w:rsidR="00DC63BE" w:rsidRPr="00DC63BE" w:rsidRDefault="00DC63BE" w:rsidP="00DC63BE">
      <w:pPr>
        <w:tabs>
          <w:tab w:val="center" w:pos="4421"/>
          <w:tab w:val="center" w:pos="4536"/>
          <w:tab w:val="left" w:pos="7725"/>
          <w:tab w:val="right" w:pos="9072"/>
        </w:tabs>
        <w:jc w:val="center"/>
        <w:rPr>
          <w:b/>
        </w:rPr>
      </w:pPr>
    </w:p>
    <w:p w:rsidR="00DC63BE" w:rsidRPr="00DC63BE" w:rsidRDefault="00DC63BE" w:rsidP="00DC63BE">
      <w:pPr>
        <w:tabs>
          <w:tab w:val="center" w:pos="4421"/>
          <w:tab w:val="center" w:pos="4536"/>
          <w:tab w:val="left" w:pos="7725"/>
          <w:tab w:val="right" w:pos="9072"/>
        </w:tabs>
        <w:jc w:val="center"/>
        <w:rPr>
          <w:b/>
        </w:rPr>
      </w:pPr>
      <w:r w:rsidRPr="00DC63BE">
        <w:rPr>
          <w:b/>
        </w:rPr>
        <w:t>ДОГОВОР</w:t>
      </w:r>
    </w:p>
    <w:p w:rsidR="00DC63BE" w:rsidRPr="00DC63BE" w:rsidRDefault="00F90E60" w:rsidP="00DC63BE">
      <w:pPr>
        <w:tabs>
          <w:tab w:val="center" w:pos="4421"/>
          <w:tab w:val="center" w:pos="4536"/>
          <w:tab w:val="left" w:pos="7725"/>
          <w:tab w:val="right" w:pos="9072"/>
        </w:tabs>
        <w:jc w:val="center"/>
        <w:rPr>
          <w:b/>
        </w:rPr>
      </w:pPr>
      <w:r>
        <w:rPr>
          <w:b/>
        </w:rPr>
        <w:t>№ ……………</w:t>
      </w:r>
      <w:r w:rsidR="00DC63BE" w:rsidRPr="00DC63BE">
        <w:rPr>
          <w:b/>
        </w:rPr>
        <w:t>/………………..г</w:t>
      </w:r>
    </w:p>
    <w:p w:rsidR="00DC63BE" w:rsidRPr="00DC63BE" w:rsidRDefault="00DC63BE" w:rsidP="00DC63BE">
      <w:pPr>
        <w:jc w:val="both"/>
        <w:rPr>
          <w:sz w:val="28"/>
          <w:szCs w:val="28"/>
        </w:rPr>
      </w:pPr>
    </w:p>
    <w:p w:rsidR="00587038" w:rsidRDefault="00DC63BE" w:rsidP="00587038">
      <w:pPr>
        <w:jc w:val="both"/>
      </w:pPr>
      <w:r w:rsidRPr="00DC63BE">
        <w:rPr>
          <w:b/>
        </w:rPr>
        <w:tab/>
      </w:r>
      <w:r w:rsidRPr="00DC63BE">
        <w:t xml:space="preserve">Днес, …………….. г., </w:t>
      </w:r>
      <w:r w:rsidR="00587038">
        <w:t>в гр. Русе,  между</w:t>
      </w:r>
    </w:p>
    <w:p w:rsidR="00587038" w:rsidRDefault="00587038" w:rsidP="00587038">
      <w:pPr>
        <w:jc w:val="both"/>
      </w:pPr>
    </w:p>
    <w:p w:rsidR="00587038" w:rsidRDefault="00587038" w:rsidP="00587038">
      <w:pPr>
        <w:jc w:val="both"/>
      </w:pPr>
    </w:p>
    <w:p w:rsidR="00DC63BE" w:rsidRDefault="00DC63BE" w:rsidP="00587038">
      <w:pPr>
        <w:pStyle w:val="af"/>
        <w:numPr>
          <w:ilvl w:val="0"/>
          <w:numId w:val="23"/>
        </w:numPr>
        <w:jc w:val="both"/>
      </w:pPr>
      <w:r w:rsidRPr="00587038">
        <w:rPr>
          <w:b/>
        </w:rPr>
        <w:t>ОБЩИНА РУСЕ</w:t>
      </w:r>
      <w:r w:rsidRPr="00DC63BE">
        <w:t xml:space="preserve">, със седалище и адрес на </w:t>
      </w:r>
      <w:proofErr w:type="spellStart"/>
      <w:r w:rsidRPr="00DC63BE">
        <w:t>управленение</w:t>
      </w:r>
      <w:proofErr w:type="spellEnd"/>
      <w:r w:rsidRPr="00DC63BE">
        <w:t xml:space="preserve"> гр. Русе, пл. „Свобода” №6, БУЛСТАТ 000530632, представлявана от </w:t>
      </w:r>
      <w:r w:rsidRPr="00587038">
        <w:rPr>
          <w:b/>
        </w:rPr>
        <w:t xml:space="preserve">Пламен Пасев Стоилов </w:t>
      </w:r>
      <w:r w:rsidRPr="00DC63BE">
        <w:t xml:space="preserve">– Кмет на Община Русе, наричана по-долу за краткост </w:t>
      </w:r>
      <w:r w:rsidRPr="00587038">
        <w:rPr>
          <w:b/>
        </w:rPr>
        <w:t>ВЪЗЛОЖИТЕЛ</w:t>
      </w:r>
      <w:r w:rsidRPr="00DC63BE">
        <w:t>, от една страна и</w:t>
      </w:r>
    </w:p>
    <w:p w:rsidR="00587038" w:rsidRPr="00DC63BE" w:rsidRDefault="00587038" w:rsidP="00587038">
      <w:pPr>
        <w:pStyle w:val="af"/>
        <w:ind w:left="1425"/>
        <w:jc w:val="both"/>
      </w:pPr>
    </w:p>
    <w:p w:rsidR="00DC63BE" w:rsidRPr="00DC63BE" w:rsidRDefault="00DC63BE" w:rsidP="00587038">
      <w:pPr>
        <w:pStyle w:val="af"/>
        <w:widowControl w:val="0"/>
        <w:numPr>
          <w:ilvl w:val="0"/>
          <w:numId w:val="23"/>
        </w:numPr>
        <w:tabs>
          <w:tab w:val="left" w:pos="1080"/>
        </w:tabs>
        <w:autoSpaceDE w:val="0"/>
        <w:autoSpaceDN w:val="0"/>
        <w:adjustRightInd w:val="0"/>
        <w:jc w:val="both"/>
      </w:pPr>
      <w:r w:rsidRPr="00587038">
        <w:rPr>
          <w:b/>
        </w:rPr>
        <w:t xml:space="preserve">………………………., със седалище и адрес на управление ………………………., ЕИК ……………………, представляван от ……………………………….., </w:t>
      </w:r>
      <w:r w:rsidRPr="00DC63BE">
        <w:t xml:space="preserve">наричан по-долу за краткост </w:t>
      </w:r>
      <w:r w:rsidRPr="00587038">
        <w:rPr>
          <w:b/>
        </w:rPr>
        <w:t>ИЗПЪЛНИТЕЛ</w:t>
      </w:r>
      <w:r w:rsidRPr="00DC63BE">
        <w:t xml:space="preserve"> от друга страна,</w:t>
      </w:r>
    </w:p>
    <w:p w:rsidR="00587038" w:rsidRPr="00DC63BE" w:rsidRDefault="00587038" w:rsidP="00DC63BE">
      <w:pPr>
        <w:ind w:firstLine="708"/>
        <w:jc w:val="both"/>
      </w:pPr>
    </w:p>
    <w:p w:rsidR="00587038" w:rsidRPr="00587038" w:rsidRDefault="00587038" w:rsidP="00587038">
      <w:pPr>
        <w:spacing w:line="276" w:lineRule="auto"/>
        <w:ind w:firstLine="708"/>
        <w:jc w:val="both"/>
      </w:pPr>
      <w:r w:rsidRPr="00587038">
        <w:t>на основание чл. 194, ал. 1 от ЗОП и във връзка с възлагането на обществена поръчка на стойност по чл. 20, ал. 3, т. 2 от ЗОП, чрез събиране на оферти с обява, се сключи настоящият договор за следното:</w:t>
      </w:r>
    </w:p>
    <w:p w:rsidR="00DC63BE" w:rsidRPr="00DC63BE" w:rsidRDefault="00DC63BE" w:rsidP="00DC63BE">
      <w:pPr>
        <w:ind w:firstLine="708"/>
        <w:jc w:val="both"/>
      </w:pPr>
    </w:p>
    <w:p w:rsidR="00587038" w:rsidRPr="005742C3" w:rsidRDefault="00587038" w:rsidP="005742C3">
      <w:pPr>
        <w:autoSpaceDE w:val="0"/>
        <w:autoSpaceDN w:val="0"/>
        <w:adjustRightInd w:val="0"/>
        <w:spacing w:line="276" w:lineRule="auto"/>
        <w:jc w:val="center"/>
        <w:rPr>
          <w:b/>
          <w:bCs/>
        </w:rPr>
      </w:pPr>
      <w:r w:rsidRPr="00587038">
        <w:rPr>
          <w:b/>
          <w:bCs/>
        </w:rPr>
        <w:t>І. ПРЕДМЕТ НА ДОГОВОРА</w:t>
      </w:r>
    </w:p>
    <w:p w:rsidR="00701164" w:rsidRPr="00701164" w:rsidRDefault="00587038" w:rsidP="00701164">
      <w:pPr>
        <w:autoSpaceDE w:val="0"/>
        <w:autoSpaceDN w:val="0"/>
        <w:adjustRightInd w:val="0"/>
        <w:spacing w:line="276" w:lineRule="auto"/>
        <w:ind w:firstLine="708"/>
        <w:jc w:val="both"/>
      </w:pPr>
      <w:r w:rsidRPr="00587038">
        <w:rPr>
          <w:b/>
        </w:rPr>
        <w:t xml:space="preserve">Чл.1. </w:t>
      </w:r>
      <w:r w:rsidRPr="00587038">
        <w:t xml:space="preserve">(1) ВЪЗЛОЖИТЕЛЯТ възлага, а ИЗПЪЛНИТЕЛЯТ се </w:t>
      </w:r>
      <w:r w:rsidRPr="00587038">
        <w:rPr>
          <w:bCs/>
        </w:rPr>
        <w:t>задължава</w:t>
      </w:r>
      <w:r w:rsidRPr="00587038">
        <w:t xml:space="preserve"> да извърши </w:t>
      </w:r>
      <w:r w:rsidR="00701164" w:rsidRPr="00701164">
        <w:t xml:space="preserve">Доставка (изработка) и монтаж на оборудване необходимо за провеждане на Международен фестивал на ледени скулптури по </w:t>
      </w:r>
      <w:r w:rsidR="00701164">
        <w:t>Обособена позиция №……………………</w:t>
      </w:r>
    </w:p>
    <w:p w:rsidR="00587038" w:rsidRPr="00587038" w:rsidRDefault="00587038" w:rsidP="00587038">
      <w:pPr>
        <w:autoSpaceDE w:val="0"/>
        <w:autoSpaceDN w:val="0"/>
        <w:adjustRightInd w:val="0"/>
        <w:spacing w:line="276" w:lineRule="auto"/>
        <w:ind w:firstLine="708"/>
        <w:jc w:val="both"/>
        <w:rPr>
          <w:b/>
          <w:lang w:eastAsia="en-US"/>
        </w:rPr>
      </w:pPr>
    </w:p>
    <w:p w:rsidR="00587038" w:rsidRPr="00587038" w:rsidRDefault="00587038" w:rsidP="00587038">
      <w:pPr>
        <w:autoSpaceDE w:val="0"/>
        <w:autoSpaceDN w:val="0"/>
        <w:adjustRightInd w:val="0"/>
        <w:spacing w:line="276" w:lineRule="auto"/>
        <w:ind w:firstLine="708"/>
        <w:jc w:val="both"/>
      </w:pPr>
      <w:r w:rsidRPr="00587038">
        <w:rPr>
          <w:color w:val="000000"/>
        </w:rPr>
        <w:t>(2) Изпълнението на договора се основава на техническото предложение на ИЗПЪЛНИТЕЛЯ, изискванията на ВЪЗЛОЖИТЕЛЯ съгласно техническата спецификация и действащите нормативни актове</w:t>
      </w:r>
      <w:r w:rsidRPr="00587038">
        <w:t xml:space="preserve">. </w:t>
      </w:r>
    </w:p>
    <w:p w:rsidR="00587038" w:rsidRPr="00587038" w:rsidRDefault="00587038" w:rsidP="00587038">
      <w:pPr>
        <w:autoSpaceDE w:val="0"/>
        <w:autoSpaceDN w:val="0"/>
        <w:adjustRightInd w:val="0"/>
        <w:spacing w:line="276" w:lineRule="auto"/>
      </w:pPr>
    </w:p>
    <w:p w:rsidR="00587038" w:rsidRPr="005742C3" w:rsidRDefault="00587038" w:rsidP="005742C3">
      <w:pPr>
        <w:autoSpaceDE w:val="0"/>
        <w:autoSpaceDN w:val="0"/>
        <w:adjustRightInd w:val="0"/>
        <w:spacing w:line="276" w:lineRule="auto"/>
        <w:jc w:val="center"/>
        <w:rPr>
          <w:b/>
          <w:bCs/>
        </w:rPr>
      </w:pPr>
      <w:r w:rsidRPr="00587038">
        <w:rPr>
          <w:b/>
          <w:bCs/>
        </w:rPr>
        <w:t>ІІ. ВЪЗНАГРАЖДЕНИЕ И УСЛОВИЯ НА ПЛАЩАНЕ</w:t>
      </w:r>
    </w:p>
    <w:p w:rsidR="00587038" w:rsidRPr="00587038" w:rsidRDefault="00587038" w:rsidP="00587038">
      <w:pPr>
        <w:spacing w:line="276" w:lineRule="auto"/>
        <w:ind w:firstLine="540"/>
        <w:jc w:val="both"/>
        <w:rPr>
          <w:sz w:val="22"/>
          <w:szCs w:val="20"/>
          <w:lang w:eastAsia="en-US"/>
        </w:rPr>
      </w:pPr>
      <w:r w:rsidRPr="00587038">
        <w:rPr>
          <w:b/>
        </w:rPr>
        <w:t>Чл.2.</w:t>
      </w:r>
      <w:r w:rsidRPr="00587038">
        <w:t xml:space="preserve"> Стойността, която ВЪЗЛОЖИТЕЛЯТ се съгласява да заплати на ИЗПЪЛНИТЕЛЯ за предмета на договора е в общ размер от </w:t>
      </w:r>
      <w:r w:rsidRPr="00587038">
        <w:rPr>
          <w:b/>
        </w:rPr>
        <w:t xml:space="preserve">……………. </w:t>
      </w:r>
      <w:r w:rsidRPr="00587038">
        <w:t xml:space="preserve">(словом:……………) лв. без ДДС или </w:t>
      </w:r>
      <w:r w:rsidRPr="00587038">
        <w:rPr>
          <w:b/>
        </w:rPr>
        <w:t xml:space="preserve">…………. </w:t>
      </w:r>
      <w:r w:rsidRPr="00587038">
        <w:t>(словом: ……………………</w:t>
      </w:r>
      <w:r w:rsidR="00830FC1">
        <w:t>) лв. с ДДС, съгласно ценовото предложение</w:t>
      </w:r>
      <w:r w:rsidRPr="00587038">
        <w:t xml:space="preserve"> на ИЗПЪЛНИТЕЛЯ.</w:t>
      </w:r>
      <w:r w:rsidRPr="00587038">
        <w:rPr>
          <w:sz w:val="22"/>
          <w:szCs w:val="20"/>
          <w:lang w:val="en-GB" w:eastAsia="en-US"/>
        </w:rPr>
        <w:t xml:space="preserve"> </w:t>
      </w:r>
    </w:p>
    <w:p w:rsidR="00587038" w:rsidRPr="00587038" w:rsidRDefault="00587038" w:rsidP="00587038">
      <w:pPr>
        <w:autoSpaceDE w:val="0"/>
        <w:autoSpaceDN w:val="0"/>
        <w:adjustRightInd w:val="0"/>
        <w:spacing w:line="276" w:lineRule="auto"/>
        <w:ind w:firstLine="708"/>
        <w:jc w:val="both"/>
      </w:pPr>
      <w:r w:rsidRPr="00587038">
        <w:rPr>
          <w:b/>
        </w:rPr>
        <w:t>Чл.3.</w:t>
      </w:r>
      <w:r w:rsidRPr="00587038">
        <w:t xml:space="preserve"> </w:t>
      </w:r>
      <w:r w:rsidR="00B27742">
        <w:t xml:space="preserve">(1) </w:t>
      </w:r>
      <w:r w:rsidRPr="00587038">
        <w:t>Плащането по договора  се извършва, както следва:</w:t>
      </w:r>
    </w:p>
    <w:p w:rsidR="00830FC1" w:rsidRPr="00902483" w:rsidRDefault="00830FC1" w:rsidP="00830FC1">
      <w:pPr>
        <w:pStyle w:val="af"/>
        <w:numPr>
          <w:ilvl w:val="0"/>
          <w:numId w:val="22"/>
        </w:numPr>
        <w:jc w:val="both"/>
      </w:pPr>
      <w:r w:rsidRPr="00902483">
        <w:t xml:space="preserve">Авансово плащане - </w:t>
      </w:r>
      <w:r>
        <w:t>в размер на 5</w:t>
      </w:r>
      <w:r w:rsidRPr="00902483">
        <w:t xml:space="preserve">0% от приетата от Възложителя цена, </w:t>
      </w:r>
      <w:r>
        <w:t>платими в срок до 10</w:t>
      </w:r>
      <w:r w:rsidRPr="00902483">
        <w:t xml:space="preserve"> (</w:t>
      </w:r>
      <w:r>
        <w:t>десет</w:t>
      </w:r>
      <w:r w:rsidRPr="00902483">
        <w:t>) календарни дни след подписване на договор и  представяне на оригинална данъчна фактура за дължимата сума.</w:t>
      </w:r>
    </w:p>
    <w:p w:rsidR="00830FC1" w:rsidRPr="00902483" w:rsidRDefault="00830FC1" w:rsidP="00830FC1">
      <w:pPr>
        <w:pStyle w:val="af"/>
        <w:tabs>
          <w:tab w:val="left" w:pos="4830"/>
        </w:tabs>
        <w:jc w:val="both"/>
        <w:rPr>
          <w:b/>
        </w:rPr>
      </w:pPr>
    </w:p>
    <w:p w:rsidR="00830FC1" w:rsidRDefault="00830FC1" w:rsidP="00830FC1">
      <w:pPr>
        <w:pStyle w:val="af"/>
        <w:numPr>
          <w:ilvl w:val="0"/>
          <w:numId w:val="22"/>
        </w:numPr>
      </w:pPr>
      <w:r>
        <w:lastRenderedPageBreak/>
        <w:t xml:space="preserve">Окончателно </w:t>
      </w:r>
      <w:r w:rsidRPr="00E9231F">
        <w:t xml:space="preserve">плащане </w:t>
      </w:r>
      <w:r>
        <w:t xml:space="preserve">– в размер на 50% от </w:t>
      </w:r>
      <w:r w:rsidRPr="00E9231F">
        <w:t>стойността н</w:t>
      </w:r>
      <w:r>
        <w:t>а сключения договор – в срок до 30</w:t>
      </w:r>
      <w:r w:rsidRPr="00E9231F">
        <w:t xml:space="preserve"> (</w:t>
      </w:r>
      <w:r>
        <w:t>тридесет</w:t>
      </w:r>
      <w:r w:rsidRPr="00E9231F">
        <w:t>) календарни дни след съставяне на двустранно подписан от представители на изпълнителя и възложител</w:t>
      </w:r>
      <w:r>
        <w:t>я Приемо-предавателен протокол,</w:t>
      </w:r>
      <w:r w:rsidRPr="00E9231F">
        <w:t xml:space="preserve"> както и оригинал</w:t>
      </w:r>
      <w:r>
        <w:t>на фактура за дължимата сума</w:t>
      </w:r>
      <w:r w:rsidRPr="00E9231F">
        <w:t>.</w:t>
      </w:r>
    </w:p>
    <w:p w:rsidR="00B27742" w:rsidRDefault="00B27742" w:rsidP="00B27742">
      <w:pPr>
        <w:pStyle w:val="af"/>
      </w:pPr>
    </w:p>
    <w:p w:rsidR="00B27742" w:rsidRPr="00B27742" w:rsidRDefault="00B27742" w:rsidP="00B27742">
      <w:r>
        <w:t xml:space="preserve">(2) </w:t>
      </w:r>
      <w:r w:rsidRPr="00DC63BE">
        <w:t xml:space="preserve">Плащанията по договора се извършват в български лева, по банков път от страна на </w:t>
      </w:r>
      <w:r w:rsidRPr="00B27742">
        <w:t>ВЪЗЛОЖИТЕЛЯ с платежно нареждане по сметка на ИЗПЪЛНИТЕЛЯ, както</w:t>
      </w:r>
      <w:r w:rsidRPr="00DC63BE">
        <w:t xml:space="preserve"> следва:</w:t>
      </w:r>
    </w:p>
    <w:p w:rsidR="00B27742" w:rsidRPr="00DC63BE" w:rsidRDefault="00B27742" w:rsidP="00B27742">
      <w:pPr>
        <w:ind w:left="709"/>
        <w:jc w:val="both"/>
      </w:pPr>
      <w:r w:rsidRPr="00DC63BE">
        <w:t xml:space="preserve">в Търговска банка: </w:t>
      </w:r>
      <w:r w:rsidRPr="00DC63BE">
        <w:rPr>
          <w:b/>
        </w:rPr>
        <w:t>…….</w:t>
      </w:r>
    </w:p>
    <w:p w:rsidR="00B27742" w:rsidRPr="00DC63BE" w:rsidRDefault="00B27742" w:rsidP="00B27742">
      <w:pPr>
        <w:ind w:left="709"/>
        <w:jc w:val="both"/>
        <w:rPr>
          <w:b/>
        </w:rPr>
      </w:pPr>
      <w:r w:rsidRPr="00DC63BE">
        <w:t xml:space="preserve">град: </w:t>
      </w:r>
      <w:r w:rsidRPr="00DC63BE">
        <w:rPr>
          <w:b/>
        </w:rPr>
        <w:t>………….</w:t>
      </w:r>
    </w:p>
    <w:p w:rsidR="00B27742" w:rsidRPr="00DC63BE" w:rsidRDefault="00B27742" w:rsidP="00B27742">
      <w:pPr>
        <w:ind w:left="709"/>
        <w:jc w:val="both"/>
      </w:pPr>
      <w:r w:rsidRPr="00DC63BE">
        <w:t xml:space="preserve">IBAN: </w:t>
      </w:r>
      <w:r w:rsidRPr="00DC63BE">
        <w:rPr>
          <w:b/>
        </w:rPr>
        <w:t>……………</w:t>
      </w:r>
    </w:p>
    <w:p w:rsidR="00B27742" w:rsidRPr="00DC63BE" w:rsidRDefault="00B27742" w:rsidP="00B27742">
      <w:pPr>
        <w:ind w:left="709"/>
        <w:jc w:val="both"/>
      </w:pPr>
      <w:r w:rsidRPr="00DC63BE">
        <w:t xml:space="preserve">BIC: </w:t>
      </w:r>
      <w:r w:rsidRPr="00DC63BE">
        <w:rPr>
          <w:b/>
        </w:rPr>
        <w:t>………………………</w:t>
      </w:r>
    </w:p>
    <w:p w:rsidR="00B27742" w:rsidRPr="00DC63BE" w:rsidRDefault="00B27742" w:rsidP="00B27742">
      <w:pPr>
        <w:jc w:val="both"/>
      </w:pPr>
      <w:r w:rsidRPr="00B27742">
        <w:t>(3)</w:t>
      </w:r>
      <w:r w:rsidRPr="00DC63BE">
        <w:t xml:space="preserve"> Банковата сметка може да бъде променена с уведомително писмо, което ще има обвързваща сила и за двете страни по договора.</w:t>
      </w:r>
    </w:p>
    <w:p w:rsidR="00587038" w:rsidRPr="00587038" w:rsidRDefault="00587038" w:rsidP="00587038">
      <w:pPr>
        <w:autoSpaceDE w:val="0"/>
        <w:autoSpaceDN w:val="0"/>
        <w:adjustRightInd w:val="0"/>
        <w:spacing w:line="276" w:lineRule="auto"/>
        <w:ind w:firstLine="708"/>
        <w:jc w:val="both"/>
        <w:rPr>
          <w:lang w:val="en-GB" w:eastAsia="en-US"/>
        </w:rPr>
      </w:pPr>
      <w:r w:rsidRPr="00587038">
        <w:rPr>
          <w:b/>
        </w:rPr>
        <w:t xml:space="preserve">Чл.4. </w:t>
      </w:r>
      <w:proofErr w:type="spellStart"/>
      <w:r w:rsidRPr="00587038">
        <w:rPr>
          <w:lang w:val="en-GB" w:eastAsia="en-US"/>
        </w:rPr>
        <w:t>Всички</w:t>
      </w:r>
      <w:proofErr w:type="spellEnd"/>
      <w:r w:rsidRPr="00587038">
        <w:rPr>
          <w:lang w:val="en-GB" w:eastAsia="en-US"/>
        </w:rPr>
        <w:t xml:space="preserve"> </w:t>
      </w:r>
      <w:proofErr w:type="spellStart"/>
      <w:r w:rsidRPr="00587038">
        <w:rPr>
          <w:lang w:val="en-GB" w:eastAsia="en-US"/>
        </w:rPr>
        <w:t>разходи</w:t>
      </w:r>
      <w:proofErr w:type="spellEnd"/>
      <w:r w:rsidRPr="00587038">
        <w:rPr>
          <w:lang w:val="en-GB" w:eastAsia="en-US"/>
        </w:rPr>
        <w:t xml:space="preserve">, </w:t>
      </w:r>
      <w:proofErr w:type="spellStart"/>
      <w:r w:rsidRPr="00587038">
        <w:rPr>
          <w:lang w:val="en-GB" w:eastAsia="en-US"/>
        </w:rPr>
        <w:t>надвишаващи</w:t>
      </w:r>
      <w:proofErr w:type="spellEnd"/>
      <w:r w:rsidRPr="00587038">
        <w:rPr>
          <w:lang w:val="en-GB" w:eastAsia="en-US"/>
        </w:rPr>
        <w:t xml:space="preserve"> </w:t>
      </w:r>
      <w:proofErr w:type="spellStart"/>
      <w:r w:rsidRPr="00587038">
        <w:rPr>
          <w:lang w:val="en-GB" w:eastAsia="en-US"/>
        </w:rPr>
        <w:t>договорената</w:t>
      </w:r>
      <w:proofErr w:type="spellEnd"/>
      <w:r w:rsidRPr="00587038">
        <w:rPr>
          <w:lang w:val="en-GB" w:eastAsia="en-US"/>
        </w:rPr>
        <w:t xml:space="preserve"> </w:t>
      </w:r>
      <w:proofErr w:type="spellStart"/>
      <w:r w:rsidRPr="00587038">
        <w:rPr>
          <w:lang w:val="en-GB" w:eastAsia="en-US"/>
        </w:rPr>
        <w:t>стойност</w:t>
      </w:r>
      <w:proofErr w:type="spellEnd"/>
      <w:r w:rsidRPr="00587038">
        <w:rPr>
          <w:lang w:val="en-GB" w:eastAsia="en-US"/>
        </w:rPr>
        <w:t xml:space="preserve">, </w:t>
      </w:r>
      <w:proofErr w:type="spellStart"/>
      <w:r w:rsidRPr="00587038">
        <w:rPr>
          <w:lang w:val="en-GB" w:eastAsia="en-US"/>
        </w:rPr>
        <w:t>са</w:t>
      </w:r>
      <w:proofErr w:type="spellEnd"/>
      <w:r w:rsidRPr="00587038">
        <w:rPr>
          <w:lang w:val="en-GB" w:eastAsia="en-US"/>
        </w:rPr>
        <w:t xml:space="preserve"> </w:t>
      </w:r>
      <w:proofErr w:type="spellStart"/>
      <w:r w:rsidRPr="00587038">
        <w:rPr>
          <w:lang w:val="en-GB" w:eastAsia="en-US"/>
        </w:rPr>
        <w:t>за</w:t>
      </w:r>
      <w:proofErr w:type="spellEnd"/>
      <w:r w:rsidRPr="00587038">
        <w:rPr>
          <w:lang w:val="en-GB" w:eastAsia="en-US"/>
        </w:rPr>
        <w:t xml:space="preserve"> </w:t>
      </w:r>
      <w:proofErr w:type="spellStart"/>
      <w:r w:rsidRPr="00587038">
        <w:rPr>
          <w:lang w:val="en-GB" w:eastAsia="en-US"/>
        </w:rPr>
        <w:t>сметка</w:t>
      </w:r>
      <w:proofErr w:type="spellEnd"/>
      <w:r w:rsidRPr="00587038">
        <w:rPr>
          <w:lang w:val="en-GB" w:eastAsia="en-US"/>
        </w:rPr>
        <w:t xml:space="preserve"> </w:t>
      </w:r>
      <w:proofErr w:type="spellStart"/>
      <w:r w:rsidRPr="00587038">
        <w:rPr>
          <w:lang w:val="en-GB" w:eastAsia="en-US"/>
        </w:rPr>
        <w:t>на</w:t>
      </w:r>
      <w:proofErr w:type="spellEnd"/>
      <w:r w:rsidRPr="00587038">
        <w:rPr>
          <w:lang w:val="en-GB" w:eastAsia="en-US"/>
        </w:rPr>
        <w:t xml:space="preserve"> </w:t>
      </w:r>
      <w:r w:rsidRPr="00587038">
        <w:rPr>
          <w:lang w:eastAsia="en-US"/>
        </w:rPr>
        <w:t>ИЗПЪЛНИТЕЛЯ</w:t>
      </w:r>
      <w:r w:rsidRPr="00587038">
        <w:rPr>
          <w:lang w:val="en-GB" w:eastAsia="en-US"/>
        </w:rPr>
        <w:t>.</w:t>
      </w:r>
    </w:p>
    <w:p w:rsidR="00587038" w:rsidRPr="00587038" w:rsidRDefault="00587038" w:rsidP="00587038">
      <w:pPr>
        <w:autoSpaceDE w:val="0"/>
        <w:autoSpaceDN w:val="0"/>
        <w:adjustRightInd w:val="0"/>
        <w:spacing w:line="276" w:lineRule="auto"/>
        <w:jc w:val="center"/>
        <w:rPr>
          <w:b/>
          <w:bCs/>
          <w:lang w:val="en-US"/>
        </w:rPr>
      </w:pPr>
    </w:p>
    <w:p w:rsidR="00587038" w:rsidRPr="00587038" w:rsidRDefault="00587038" w:rsidP="005742C3">
      <w:pPr>
        <w:autoSpaceDE w:val="0"/>
        <w:autoSpaceDN w:val="0"/>
        <w:adjustRightInd w:val="0"/>
        <w:spacing w:line="276" w:lineRule="auto"/>
        <w:jc w:val="center"/>
      </w:pPr>
      <w:r w:rsidRPr="00587038">
        <w:rPr>
          <w:b/>
          <w:bCs/>
        </w:rPr>
        <w:t>ІІІ. СРОКОВЕ</w:t>
      </w:r>
    </w:p>
    <w:p w:rsidR="00587038" w:rsidRPr="00587038" w:rsidRDefault="00587038" w:rsidP="00587038">
      <w:pPr>
        <w:autoSpaceDE w:val="0"/>
        <w:autoSpaceDN w:val="0"/>
        <w:adjustRightInd w:val="0"/>
        <w:spacing w:line="276" w:lineRule="auto"/>
        <w:ind w:firstLine="708"/>
        <w:jc w:val="both"/>
      </w:pPr>
      <w:r w:rsidRPr="00587038">
        <w:rPr>
          <w:b/>
        </w:rPr>
        <w:t>Чл. 5.</w:t>
      </w:r>
      <w:r w:rsidRPr="00587038">
        <w:rPr>
          <w:lang w:val="en-US"/>
        </w:rPr>
        <w:t xml:space="preserve"> </w:t>
      </w:r>
      <w:r w:rsidRPr="00587038">
        <w:t>(1) Договорът влиза в сила от</w:t>
      </w:r>
      <w:r w:rsidRPr="00587038">
        <w:rPr>
          <w:lang w:val="en-US"/>
        </w:rPr>
        <w:t xml:space="preserve"> </w:t>
      </w:r>
      <w:r w:rsidRPr="00587038">
        <w:t xml:space="preserve">датата на подписването му от страните. </w:t>
      </w:r>
    </w:p>
    <w:p w:rsidR="00587038" w:rsidRPr="00587038" w:rsidRDefault="00587038" w:rsidP="00587038">
      <w:pPr>
        <w:autoSpaceDE w:val="0"/>
        <w:autoSpaceDN w:val="0"/>
        <w:adjustRightInd w:val="0"/>
        <w:spacing w:line="276" w:lineRule="auto"/>
        <w:ind w:firstLine="708"/>
        <w:jc w:val="both"/>
      </w:pPr>
      <w:r w:rsidRPr="00587038">
        <w:t xml:space="preserve">(2) ИЗПЪЛНИТЕЛЯТ се задължава да изпълни предмета на обществената поръчка в срок от </w:t>
      </w:r>
      <w:r w:rsidR="00830FC1">
        <w:t xml:space="preserve">30 </w:t>
      </w:r>
      <w:r w:rsidRPr="00587038">
        <w:t>/</w:t>
      </w:r>
      <w:r w:rsidR="00830FC1">
        <w:t>тридесет/ календарни</w:t>
      </w:r>
      <w:r w:rsidRPr="00587038">
        <w:t xml:space="preserve"> дни</w:t>
      </w:r>
      <w:r w:rsidR="005742C3">
        <w:t>,</w:t>
      </w:r>
      <w:r w:rsidRPr="00587038">
        <w:t xml:space="preserve"> считано от датата на сключване на договора.</w:t>
      </w:r>
    </w:p>
    <w:p w:rsidR="00587038" w:rsidRPr="00587038" w:rsidRDefault="00587038" w:rsidP="00587038">
      <w:pPr>
        <w:autoSpaceDE w:val="0"/>
        <w:autoSpaceDN w:val="0"/>
        <w:adjustRightInd w:val="0"/>
        <w:spacing w:line="276" w:lineRule="auto"/>
        <w:ind w:firstLine="709"/>
        <w:jc w:val="both"/>
      </w:pPr>
      <w:r w:rsidRPr="00587038">
        <w:t xml:space="preserve"> (3</w:t>
      </w:r>
      <w:r w:rsidR="00830FC1">
        <w:t xml:space="preserve">) </w:t>
      </w:r>
      <w:r w:rsidRPr="00587038">
        <w:t>Срокът на договора спира да тече когато изпълнението е възпрепятствано поради неблагоприятни метеорологични условия, аварийни ситуации или други, не позволяващи изпълнението на дейностите по договора, удостоверено с подписване на двустранен констативен протокол.</w:t>
      </w:r>
    </w:p>
    <w:p w:rsidR="00587038" w:rsidRPr="00587038" w:rsidRDefault="00587038" w:rsidP="00587038">
      <w:pPr>
        <w:autoSpaceDE w:val="0"/>
        <w:autoSpaceDN w:val="0"/>
        <w:adjustRightInd w:val="0"/>
        <w:spacing w:line="276" w:lineRule="auto"/>
        <w:ind w:firstLine="708"/>
        <w:jc w:val="both"/>
      </w:pPr>
    </w:p>
    <w:p w:rsidR="00587038" w:rsidRPr="005742C3" w:rsidRDefault="00587038" w:rsidP="005742C3">
      <w:pPr>
        <w:autoSpaceDE w:val="0"/>
        <w:autoSpaceDN w:val="0"/>
        <w:adjustRightInd w:val="0"/>
        <w:spacing w:line="276" w:lineRule="auto"/>
        <w:jc w:val="center"/>
        <w:rPr>
          <w:b/>
          <w:bCs/>
        </w:rPr>
      </w:pPr>
      <w:r w:rsidRPr="00587038">
        <w:rPr>
          <w:b/>
          <w:bCs/>
        </w:rPr>
        <w:t>ІV. ЗАДЪЛЖЕНИЯ НА ИЗПЪЛНИТЕЛЯ</w:t>
      </w:r>
    </w:p>
    <w:p w:rsidR="00587038" w:rsidRPr="00587038" w:rsidRDefault="00587038" w:rsidP="00587038">
      <w:pPr>
        <w:autoSpaceDE w:val="0"/>
        <w:autoSpaceDN w:val="0"/>
        <w:adjustRightInd w:val="0"/>
        <w:spacing w:line="276" w:lineRule="auto"/>
        <w:ind w:firstLine="708"/>
      </w:pPr>
      <w:r w:rsidRPr="00587038">
        <w:rPr>
          <w:b/>
        </w:rPr>
        <w:t>Чл.6.</w:t>
      </w:r>
      <w:r w:rsidRPr="00587038">
        <w:t xml:space="preserve"> В рамките на този договор ИЗПЪЛНИТЕЛЯТ е длъжен да извърши следното:</w:t>
      </w:r>
    </w:p>
    <w:p w:rsidR="00C50EC8" w:rsidRPr="00533A36" w:rsidRDefault="00BC165E" w:rsidP="00BC165E">
      <w:pPr>
        <w:widowControl w:val="0"/>
        <w:autoSpaceDE w:val="0"/>
        <w:autoSpaceDN w:val="0"/>
        <w:adjustRightInd w:val="0"/>
        <w:spacing w:after="20"/>
        <w:ind w:left="720"/>
        <w:jc w:val="both"/>
        <w:rPr>
          <w:rFonts w:eastAsia="Calibri"/>
          <w:lang w:eastAsia="en-US"/>
        </w:rPr>
      </w:pPr>
      <w:r>
        <w:rPr>
          <w:rFonts w:eastAsia="Calibri"/>
          <w:lang w:eastAsia="en-US"/>
        </w:rPr>
        <w:t>6.1.</w:t>
      </w:r>
      <w:r w:rsidR="00C50EC8" w:rsidRPr="00533A36">
        <w:rPr>
          <w:rFonts w:eastAsia="Calibri"/>
          <w:lang w:eastAsia="en-US"/>
        </w:rPr>
        <w:t xml:space="preserve">Да достави </w:t>
      </w:r>
      <w:r w:rsidR="00480804">
        <w:rPr>
          <w:rFonts w:eastAsia="Calibri"/>
          <w:lang w:eastAsia="en-US"/>
        </w:rPr>
        <w:t xml:space="preserve">и монтира </w:t>
      </w:r>
      <w:r w:rsidR="00C50EC8" w:rsidRPr="00533A36">
        <w:rPr>
          <w:rFonts w:eastAsia="Calibri"/>
          <w:lang w:eastAsia="en-US"/>
        </w:rPr>
        <w:t>предмета на договора, спазвайки изисквания</w:t>
      </w:r>
      <w:r>
        <w:rPr>
          <w:rFonts w:eastAsia="Calibri"/>
          <w:lang w:eastAsia="en-US"/>
        </w:rPr>
        <w:t>та и техническите спецификации.</w:t>
      </w:r>
    </w:p>
    <w:p w:rsidR="00C50EC8" w:rsidRPr="00BC165E" w:rsidRDefault="00BC165E" w:rsidP="00BC165E">
      <w:pPr>
        <w:widowControl w:val="0"/>
        <w:autoSpaceDE w:val="0"/>
        <w:autoSpaceDN w:val="0"/>
        <w:adjustRightInd w:val="0"/>
        <w:spacing w:after="20"/>
        <w:ind w:left="720"/>
        <w:jc w:val="both"/>
        <w:rPr>
          <w:rFonts w:eastAsia="Calibri"/>
          <w:lang w:eastAsia="en-US"/>
        </w:rPr>
      </w:pPr>
      <w:r>
        <w:rPr>
          <w:rFonts w:eastAsia="Calibri"/>
          <w:lang w:eastAsia="en-US"/>
        </w:rPr>
        <w:t>6.2.</w:t>
      </w:r>
      <w:r w:rsidR="00C50EC8" w:rsidRPr="00533A36">
        <w:rPr>
          <w:rFonts w:eastAsia="Calibri"/>
          <w:lang w:eastAsia="en-US"/>
        </w:rPr>
        <w:t>Да спази с</w:t>
      </w:r>
      <w:r>
        <w:rPr>
          <w:rFonts w:eastAsia="Calibri"/>
          <w:lang w:eastAsia="en-US"/>
        </w:rPr>
        <w:t>рока за изпълнение съгласно чл.5</w:t>
      </w:r>
      <w:r w:rsidR="00C50EC8" w:rsidRPr="00533A36">
        <w:rPr>
          <w:rFonts w:eastAsia="Calibri"/>
          <w:lang w:eastAsia="en-US"/>
        </w:rPr>
        <w:t xml:space="preserve">, ал.2 от настоящия договор. </w:t>
      </w:r>
    </w:p>
    <w:p w:rsidR="00587038" w:rsidRPr="00587038" w:rsidRDefault="00587038" w:rsidP="00587038">
      <w:pPr>
        <w:autoSpaceDE w:val="0"/>
        <w:autoSpaceDN w:val="0"/>
        <w:adjustRightInd w:val="0"/>
        <w:spacing w:line="276" w:lineRule="auto"/>
        <w:ind w:firstLine="708"/>
        <w:jc w:val="both"/>
        <w:rPr>
          <w:b/>
        </w:rPr>
      </w:pPr>
    </w:p>
    <w:p w:rsidR="00587038" w:rsidRPr="00587038" w:rsidRDefault="00587038" w:rsidP="00587038">
      <w:pPr>
        <w:autoSpaceDE w:val="0"/>
        <w:autoSpaceDN w:val="0"/>
        <w:adjustRightInd w:val="0"/>
        <w:spacing w:line="276" w:lineRule="auto"/>
        <w:ind w:firstLine="708"/>
        <w:jc w:val="both"/>
      </w:pPr>
      <w:r w:rsidRPr="00587038">
        <w:rPr>
          <w:b/>
        </w:rPr>
        <w:t>Чл.7.</w:t>
      </w:r>
      <w:r w:rsidRPr="00587038">
        <w:rPr>
          <w:rFonts w:eastAsia="Calibri"/>
          <w:sz w:val="22"/>
          <w:szCs w:val="22"/>
          <w:lang w:eastAsia="en-US"/>
        </w:rPr>
        <w:t xml:space="preserve"> </w:t>
      </w:r>
      <w:r w:rsidRPr="00587038">
        <w:rPr>
          <w:rFonts w:eastAsia="Calibri"/>
          <w:lang w:eastAsia="en-US"/>
        </w:rPr>
        <w:t>(1)</w:t>
      </w:r>
      <w:r w:rsidRPr="00587038">
        <w:rPr>
          <w:rFonts w:eastAsia="Calibri"/>
          <w:sz w:val="22"/>
          <w:szCs w:val="22"/>
          <w:lang w:eastAsia="en-US"/>
        </w:rPr>
        <w:t xml:space="preserve"> </w:t>
      </w:r>
      <w:r w:rsidRPr="00587038">
        <w:t xml:space="preserve">Изпълнителят сключва договор за </w:t>
      </w:r>
      <w:proofErr w:type="spellStart"/>
      <w:r w:rsidRPr="00587038">
        <w:t>подизпълнение</w:t>
      </w:r>
      <w:proofErr w:type="spellEnd"/>
      <w:r w:rsidRPr="00587038">
        <w:t xml:space="preserve"> с подизпълнителя/</w:t>
      </w:r>
      <w:proofErr w:type="spellStart"/>
      <w:r w:rsidRPr="00587038">
        <w:t>ите</w:t>
      </w:r>
      <w:proofErr w:type="spellEnd"/>
      <w:r w:rsidRPr="00587038">
        <w:t>, посочени в офертата.</w:t>
      </w:r>
    </w:p>
    <w:p w:rsidR="00587038" w:rsidRPr="00587038" w:rsidRDefault="00587038" w:rsidP="00587038">
      <w:pPr>
        <w:autoSpaceDE w:val="0"/>
        <w:autoSpaceDN w:val="0"/>
        <w:adjustRightInd w:val="0"/>
        <w:spacing w:line="276" w:lineRule="auto"/>
        <w:ind w:firstLine="708"/>
        <w:jc w:val="both"/>
      </w:pPr>
      <w:r w:rsidRPr="00587038">
        <w:t xml:space="preserve">(2) В срок до 3 дни от сключването на договор за </w:t>
      </w:r>
      <w:proofErr w:type="spellStart"/>
      <w:r w:rsidRPr="00587038">
        <w:t>подизпълнение</w:t>
      </w:r>
      <w:proofErr w:type="spellEnd"/>
      <w:r w:rsidRPr="00587038">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от ЗОП.</w:t>
      </w:r>
    </w:p>
    <w:p w:rsidR="00587038" w:rsidRPr="00587038" w:rsidRDefault="00587038" w:rsidP="00587038">
      <w:pPr>
        <w:autoSpaceDE w:val="0"/>
        <w:autoSpaceDN w:val="0"/>
        <w:adjustRightInd w:val="0"/>
        <w:spacing w:line="276" w:lineRule="auto"/>
        <w:ind w:firstLine="708"/>
        <w:jc w:val="both"/>
      </w:pPr>
      <w:r w:rsidRPr="00587038">
        <w:t xml:space="preserve">(3) Подизпълнителите нямат право да </w:t>
      </w:r>
      <w:proofErr w:type="spellStart"/>
      <w:r w:rsidRPr="00587038">
        <w:t>превъзлагат</w:t>
      </w:r>
      <w:proofErr w:type="spellEnd"/>
      <w:r w:rsidRPr="00587038">
        <w:t xml:space="preserve"> една или повече от дейностите, които са включени в предмета на договора за </w:t>
      </w:r>
      <w:proofErr w:type="spellStart"/>
      <w:r w:rsidRPr="00587038">
        <w:t>подизпълнение</w:t>
      </w:r>
      <w:proofErr w:type="spellEnd"/>
      <w:r w:rsidRPr="00587038">
        <w:t>.</w:t>
      </w:r>
    </w:p>
    <w:p w:rsidR="00587038" w:rsidRPr="00587038" w:rsidRDefault="00587038" w:rsidP="00587038">
      <w:pPr>
        <w:autoSpaceDE w:val="0"/>
        <w:autoSpaceDN w:val="0"/>
        <w:adjustRightInd w:val="0"/>
        <w:spacing w:line="276" w:lineRule="auto"/>
        <w:ind w:firstLine="708"/>
        <w:jc w:val="both"/>
      </w:pPr>
      <w:r w:rsidRPr="00587038">
        <w:t xml:space="preserve">(4) Не е нарушение на забраната по ал. 3 доставката на стоки, материали или оборудване, необходими за изпълнението на обществената поръчка, когато такава </w:t>
      </w:r>
      <w:r w:rsidRPr="00587038">
        <w:lastRenderedPageBreak/>
        <w:t xml:space="preserve">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587038">
        <w:t>подизпълнение</w:t>
      </w:r>
      <w:proofErr w:type="spellEnd"/>
      <w:r w:rsidRPr="00587038">
        <w:t>.</w:t>
      </w:r>
    </w:p>
    <w:p w:rsidR="00587038" w:rsidRPr="00587038" w:rsidRDefault="00587038" w:rsidP="00587038">
      <w:pPr>
        <w:autoSpaceDE w:val="0"/>
        <w:autoSpaceDN w:val="0"/>
        <w:adjustRightInd w:val="0"/>
        <w:spacing w:line="276" w:lineRule="auto"/>
        <w:ind w:firstLine="708"/>
        <w:jc w:val="both"/>
        <w:rPr>
          <w:b/>
        </w:rPr>
      </w:pPr>
    </w:p>
    <w:p w:rsidR="00587038" w:rsidRPr="00BC165E" w:rsidRDefault="00587038" w:rsidP="00BC165E">
      <w:pPr>
        <w:autoSpaceDE w:val="0"/>
        <w:autoSpaceDN w:val="0"/>
        <w:adjustRightInd w:val="0"/>
        <w:spacing w:line="276" w:lineRule="auto"/>
        <w:jc w:val="center"/>
        <w:rPr>
          <w:b/>
          <w:bCs/>
        </w:rPr>
      </w:pPr>
      <w:r w:rsidRPr="00587038">
        <w:rPr>
          <w:b/>
          <w:bCs/>
        </w:rPr>
        <w:t>V. ПРАВА И ЗАДЪЛЖЕНИЯ НА ВЪЗЛОЖИТЕЛЯ</w:t>
      </w:r>
    </w:p>
    <w:p w:rsidR="00587038" w:rsidRPr="00587038" w:rsidRDefault="00587038" w:rsidP="00587038">
      <w:pPr>
        <w:autoSpaceDE w:val="0"/>
        <w:autoSpaceDN w:val="0"/>
        <w:adjustRightInd w:val="0"/>
        <w:spacing w:line="276" w:lineRule="auto"/>
        <w:ind w:firstLine="708"/>
      </w:pPr>
      <w:r w:rsidRPr="00587038">
        <w:rPr>
          <w:b/>
        </w:rPr>
        <w:t>Чл.8.</w:t>
      </w:r>
      <w:r w:rsidRPr="00587038">
        <w:t xml:space="preserve"> В рамките на този договор ВЪЗЛОЖИТЕЛЯТ е длъжен: </w:t>
      </w:r>
    </w:p>
    <w:p w:rsidR="00587038" w:rsidRPr="00587038" w:rsidRDefault="00587038" w:rsidP="00587038">
      <w:pPr>
        <w:autoSpaceDE w:val="0"/>
        <w:autoSpaceDN w:val="0"/>
        <w:adjustRightInd w:val="0"/>
        <w:spacing w:line="276" w:lineRule="auto"/>
        <w:ind w:firstLine="708"/>
        <w:jc w:val="both"/>
      </w:pPr>
      <w:r w:rsidRPr="00587038">
        <w:t>т.1. Да определи конкретните места на монтаж с одобрени схеми за поставяне преди монтиране.</w:t>
      </w:r>
    </w:p>
    <w:p w:rsidR="00587038" w:rsidRPr="00587038" w:rsidRDefault="00587038" w:rsidP="00587038">
      <w:pPr>
        <w:autoSpaceDE w:val="0"/>
        <w:autoSpaceDN w:val="0"/>
        <w:adjustRightInd w:val="0"/>
        <w:spacing w:line="276" w:lineRule="auto"/>
        <w:ind w:firstLine="708"/>
        <w:jc w:val="both"/>
      </w:pPr>
      <w:r w:rsidRPr="00587038">
        <w:t xml:space="preserve">т.2. Да предостави на ИЗПЪЛНИТЕЛЯ поисканата от него информация, необходима за реализация на този договор. </w:t>
      </w:r>
    </w:p>
    <w:p w:rsidR="00587038" w:rsidRPr="00587038" w:rsidRDefault="00587038" w:rsidP="00587038">
      <w:pPr>
        <w:autoSpaceDE w:val="0"/>
        <w:autoSpaceDN w:val="0"/>
        <w:adjustRightInd w:val="0"/>
        <w:spacing w:line="276" w:lineRule="auto"/>
        <w:ind w:firstLine="708"/>
        <w:jc w:val="both"/>
      </w:pPr>
      <w:r w:rsidRPr="00587038">
        <w:t xml:space="preserve">т.3. Да изплати на ИЗПЪЛНИТЕЛЯ уговореното в чл.2 възнаграждение при условията на  настоящия договор. </w:t>
      </w:r>
    </w:p>
    <w:p w:rsidR="00587038" w:rsidRPr="00587038" w:rsidRDefault="00587038" w:rsidP="00587038">
      <w:pPr>
        <w:autoSpaceDE w:val="0"/>
        <w:autoSpaceDN w:val="0"/>
        <w:adjustRightInd w:val="0"/>
        <w:spacing w:line="276" w:lineRule="auto"/>
        <w:ind w:firstLine="708"/>
      </w:pPr>
      <w:r w:rsidRPr="00587038">
        <w:rPr>
          <w:b/>
        </w:rPr>
        <w:t>Чл.9</w:t>
      </w:r>
      <w:r w:rsidRPr="00587038">
        <w:rPr>
          <w:b/>
          <w:lang w:val="en-US"/>
        </w:rPr>
        <w:t>.</w:t>
      </w:r>
      <w:r w:rsidRPr="00587038">
        <w:t xml:space="preserve"> ВЪЗЛОЖИТЕЛЯТ има право :</w:t>
      </w:r>
    </w:p>
    <w:p w:rsidR="00587038" w:rsidRPr="00587038" w:rsidRDefault="00587038" w:rsidP="00587038">
      <w:pPr>
        <w:autoSpaceDE w:val="0"/>
        <w:autoSpaceDN w:val="0"/>
        <w:adjustRightInd w:val="0"/>
        <w:spacing w:line="276" w:lineRule="auto"/>
        <w:ind w:firstLine="708"/>
        <w:jc w:val="both"/>
      </w:pPr>
      <w:r w:rsidRPr="00587038">
        <w:t xml:space="preserve">т.1. Да определи лице за контакт, притежаващо достатъчни компетентност и познания за изпълнение на задачите, възникващи при реализация на този договор. </w:t>
      </w:r>
    </w:p>
    <w:p w:rsidR="00587038" w:rsidRPr="00587038" w:rsidRDefault="00587038" w:rsidP="00587038">
      <w:pPr>
        <w:autoSpaceDE w:val="0"/>
        <w:autoSpaceDN w:val="0"/>
        <w:adjustRightInd w:val="0"/>
        <w:spacing w:line="276" w:lineRule="auto"/>
        <w:jc w:val="both"/>
        <w:rPr>
          <w:color w:val="000000"/>
        </w:rPr>
      </w:pPr>
      <w:r w:rsidRPr="00587038">
        <w:tab/>
        <w:t xml:space="preserve">т.2 </w:t>
      </w:r>
      <w:r w:rsidRPr="00587038">
        <w:rPr>
          <w:color w:val="000000"/>
        </w:rPr>
        <w:t>Да иска от ИЗПЪЛНИТЕЛЯ да изпълни възложената поръчка в срок, без отклонение от договореното и без недостатъци.</w:t>
      </w:r>
    </w:p>
    <w:p w:rsidR="00587038" w:rsidRPr="00587038" w:rsidRDefault="00587038" w:rsidP="00534C31">
      <w:pPr>
        <w:spacing w:line="276" w:lineRule="auto"/>
        <w:rPr>
          <w:b/>
        </w:rPr>
      </w:pPr>
    </w:p>
    <w:p w:rsidR="00587038" w:rsidRPr="00587038" w:rsidRDefault="00534C31" w:rsidP="00BC165E">
      <w:pPr>
        <w:spacing w:line="276" w:lineRule="auto"/>
        <w:ind w:firstLine="567"/>
        <w:jc w:val="center"/>
        <w:rPr>
          <w:b/>
        </w:rPr>
      </w:pPr>
      <w:r>
        <w:rPr>
          <w:b/>
          <w:lang w:val="en-US"/>
        </w:rPr>
        <w:t>VI</w:t>
      </w:r>
      <w:r w:rsidR="00587038" w:rsidRPr="00587038">
        <w:rPr>
          <w:b/>
          <w:lang w:val="en-US"/>
        </w:rPr>
        <w:t>.</w:t>
      </w:r>
      <w:r w:rsidR="00587038" w:rsidRPr="00587038">
        <w:rPr>
          <w:b/>
        </w:rPr>
        <w:t xml:space="preserve"> МЯСТО НА ИЗПЪЛНЕНИЕ. ПРИЕМАНЕ</w:t>
      </w:r>
    </w:p>
    <w:p w:rsidR="00587038" w:rsidRPr="00587038" w:rsidRDefault="00587038" w:rsidP="00587038">
      <w:pPr>
        <w:spacing w:line="276" w:lineRule="auto"/>
        <w:ind w:firstLine="567"/>
        <w:jc w:val="both"/>
      </w:pPr>
      <w:r w:rsidRPr="00587038">
        <w:rPr>
          <w:b/>
        </w:rPr>
        <w:t>Чл.11.</w:t>
      </w:r>
      <w:r w:rsidRPr="00587038">
        <w:rPr>
          <w:lang w:val="en-US"/>
        </w:rPr>
        <w:t xml:space="preserve"> </w:t>
      </w:r>
      <w:r w:rsidR="00BC165E">
        <w:t xml:space="preserve">(1) Приемането и монтирането </w:t>
      </w:r>
      <w:r w:rsidRPr="00587038">
        <w:t xml:space="preserve">се извършва в посочено от ВЪЗЛОЖИТЕЛЯ </w:t>
      </w:r>
      <w:proofErr w:type="spellStart"/>
      <w:r w:rsidRPr="00587038">
        <w:t>местоизпълнение</w:t>
      </w:r>
      <w:proofErr w:type="spellEnd"/>
      <w:r w:rsidRPr="00587038">
        <w:t xml:space="preserve"> в границите на гр. Русе.</w:t>
      </w:r>
    </w:p>
    <w:p w:rsidR="00587038" w:rsidRPr="00587038" w:rsidRDefault="00587038" w:rsidP="00587038">
      <w:pPr>
        <w:spacing w:line="276" w:lineRule="auto"/>
        <w:ind w:firstLine="567"/>
        <w:jc w:val="both"/>
      </w:pPr>
      <w:r w:rsidRPr="00587038">
        <w:t>(2) Предаването се удостоверява с подписване на приемо-предавателен протокол.</w:t>
      </w:r>
    </w:p>
    <w:p w:rsidR="00587038" w:rsidRPr="00587038" w:rsidRDefault="00587038" w:rsidP="00587038">
      <w:pPr>
        <w:spacing w:line="276" w:lineRule="auto"/>
        <w:ind w:firstLine="567"/>
        <w:jc w:val="both"/>
      </w:pPr>
      <w:r w:rsidRPr="00587038">
        <w:t>(3) Изпълнението на договора от страна на Изпълнителя се удостоверява с подписване на двустранен приемо-предавателен протокол след извършването на всички дейности по чл. 6.</w:t>
      </w:r>
    </w:p>
    <w:p w:rsidR="00587038" w:rsidRPr="00587038" w:rsidRDefault="00587038" w:rsidP="00587038">
      <w:pPr>
        <w:spacing w:line="276" w:lineRule="auto"/>
        <w:ind w:firstLine="567"/>
        <w:jc w:val="both"/>
      </w:pPr>
      <w:r w:rsidRPr="00587038">
        <w:t>(4) Всички протоколи се подписват от ВЪЗЛОЖИТЕЛЯ и ИЗПЪЛНИТЕЛЯ или от упълномощени техни представители.</w:t>
      </w:r>
    </w:p>
    <w:p w:rsidR="00587038" w:rsidRPr="00587038" w:rsidRDefault="00587038" w:rsidP="00587038">
      <w:pPr>
        <w:spacing w:line="276" w:lineRule="auto"/>
        <w:ind w:firstLine="567"/>
        <w:jc w:val="both"/>
      </w:pPr>
      <w:r w:rsidRPr="00587038">
        <w:rPr>
          <w:b/>
        </w:rPr>
        <w:t>Чл.12.</w:t>
      </w:r>
      <w:r w:rsidRPr="00587038">
        <w:t xml:space="preserve"> ВЪЗЛОЖИТЕЛЯТ има право да откаже да приеме поръчката, ако при преглеждане на извършената работа открие съществени недостатъци или отклонения от инвестиционните проекти.</w:t>
      </w:r>
    </w:p>
    <w:p w:rsidR="00587038" w:rsidRPr="00587038" w:rsidRDefault="00587038" w:rsidP="00587038">
      <w:pPr>
        <w:spacing w:line="276" w:lineRule="auto"/>
        <w:ind w:firstLine="360"/>
        <w:jc w:val="both"/>
      </w:pPr>
      <w:r w:rsidRPr="00587038">
        <w:rPr>
          <w:b/>
        </w:rPr>
        <w:t xml:space="preserve">Чл.13. </w:t>
      </w:r>
      <w:r w:rsidRPr="00587038">
        <w:t xml:space="preserve">(1) За установяване на отклонения и недостатъци, които нямат характер на съществени, се съставя констативен протокол, подписан от представители на ВЪЗЛОЖИТЕЛЯ и ИЗПЪЛНИТЕЛЯ </w:t>
      </w:r>
    </w:p>
    <w:p w:rsidR="00587038" w:rsidRPr="00587038" w:rsidRDefault="00587038" w:rsidP="00587038">
      <w:pPr>
        <w:spacing w:line="276" w:lineRule="auto"/>
        <w:ind w:firstLine="360"/>
        <w:jc w:val="both"/>
      </w:pPr>
      <w:r w:rsidRPr="00587038">
        <w:t>(2) При установяване на скрити недостатъци, ВЪЗЛОЖИТЕЛЯТ има право да свика комисия, която да установи писмено в протокол количеството и вида на скритите дефекти на стоката. В комисията участва представител на ВЪЗЛОЖИТЕЛЯ и представител на ИЗПЪЛНИТЕЛЯ. В случай, че представител на ИЗПЪЛНИТЕЛЯ не се яви, резултатите отразени в протокола се считат за верни, като копие от протокола се изпраща на изпълнителя.</w:t>
      </w:r>
    </w:p>
    <w:p w:rsidR="00587038" w:rsidRPr="00587038" w:rsidRDefault="00587038" w:rsidP="00587038">
      <w:pPr>
        <w:spacing w:line="276" w:lineRule="auto"/>
        <w:ind w:firstLine="360"/>
        <w:jc w:val="both"/>
      </w:pPr>
      <w:r w:rsidRPr="00587038">
        <w:rPr>
          <w:b/>
        </w:rPr>
        <w:t>Чл.14.</w:t>
      </w:r>
      <w:r w:rsidRPr="00587038">
        <w:t xml:space="preserve"> Констатираните по реда на предходния член отклонения и недостатъци в поръчката се отстраняват от ИЗПЪЛНИТЕЛЯ за негова сметка в определен от ВЪЗЛОЖИТЕЛЯ подходящ срок след подписване или получаване на констативния протокол по предходния член.</w:t>
      </w:r>
    </w:p>
    <w:p w:rsidR="00587038" w:rsidRPr="00587038" w:rsidRDefault="00587038" w:rsidP="00587038">
      <w:pPr>
        <w:keepNext/>
        <w:spacing w:line="276" w:lineRule="auto"/>
        <w:ind w:left="360" w:firstLine="567"/>
        <w:jc w:val="center"/>
        <w:outlineLvl w:val="1"/>
        <w:rPr>
          <w:b/>
        </w:rPr>
      </w:pPr>
      <w:r w:rsidRPr="00587038">
        <w:rPr>
          <w:b/>
        </w:rPr>
        <w:lastRenderedPageBreak/>
        <w:t>VI</w:t>
      </w:r>
      <w:r w:rsidR="00534C31">
        <w:rPr>
          <w:b/>
          <w:lang w:val="en-US"/>
        </w:rPr>
        <w:t>I</w:t>
      </w:r>
      <w:r w:rsidRPr="00587038">
        <w:rPr>
          <w:b/>
        </w:rPr>
        <w:t>.НЕУСТОЙКИ И САНКЦИИ</w:t>
      </w:r>
    </w:p>
    <w:p w:rsidR="00587038" w:rsidRPr="00587038" w:rsidRDefault="00587038" w:rsidP="00587038">
      <w:pPr>
        <w:spacing w:line="276" w:lineRule="auto"/>
        <w:ind w:firstLine="709"/>
        <w:jc w:val="both"/>
        <w:rPr>
          <w:noProof/>
        </w:rPr>
      </w:pPr>
      <w:r w:rsidRPr="00587038">
        <w:rPr>
          <w:b/>
        </w:rPr>
        <w:t>Чл.15</w:t>
      </w:r>
      <w:r w:rsidRPr="00587038">
        <w:rPr>
          <w:b/>
          <w:lang w:val="en-US"/>
        </w:rPr>
        <w:t>.</w:t>
      </w:r>
      <w:r w:rsidRPr="00587038">
        <w:t xml:space="preserve"> (1) При забавено изпълнение на задълженията по договора, ВЪЗЛОЖИТЕЛЯТ има право да получи от ИЗПЪЛНИТЕЛЯ неустойка в размер на</w:t>
      </w:r>
      <w:r w:rsidRPr="00587038">
        <w:rPr>
          <w:noProof/>
        </w:rPr>
        <w:t xml:space="preserve"> 0.1%</w:t>
      </w:r>
      <w:r w:rsidRPr="00587038">
        <w:t xml:space="preserve"> от стойността на договора за всеки просрочен ден, но не повече от</w:t>
      </w:r>
      <w:r w:rsidRPr="00587038">
        <w:rPr>
          <w:noProof/>
        </w:rPr>
        <w:t xml:space="preserve"> 20% от общата стойност на договора. </w:t>
      </w:r>
    </w:p>
    <w:p w:rsidR="00587038" w:rsidRPr="00587038" w:rsidRDefault="00587038" w:rsidP="00587038">
      <w:pPr>
        <w:spacing w:line="276" w:lineRule="auto"/>
        <w:ind w:firstLine="709"/>
        <w:jc w:val="both"/>
      </w:pPr>
      <w:r w:rsidRPr="00587038">
        <w:rPr>
          <w:noProof/>
          <w:lang w:val="en-US"/>
        </w:rPr>
        <w:t>(</w:t>
      </w:r>
      <w:r w:rsidRPr="00587038">
        <w:rPr>
          <w:noProof/>
        </w:rPr>
        <w:t>2</w:t>
      </w:r>
      <w:r w:rsidRPr="00587038">
        <w:rPr>
          <w:noProof/>
          <w:lang w:val="en-US"/>
        </w:rPr>
        <w:t>)</w:t>
      </w:r>
      <w:r w:rsidRPr="00587038">
        <w:rPr>
          <w:noProof/>
        </w:rPr>
        <w:t xml:space="preserve"> </w:t>
      </w:r>
      <w:proofErr w:type="spellStart"/>
      <w:r w:rsidRPr="00587038">
        <w:rPr>
          <w:lang w:val="en-GB" w:eastAsia="en-US"/>
        </w:rPr>
        <w:t>При</w:t>
      </w:r>
      <w:proofErr w:type="spellEnd"/>
      <w:r w:rsidRPr="00587038">
        <w:rPr>
          <w:lang w:val="en-GB" w:eastAsia="en-US"/>
        </w:rPr>
        <w:t xml:space="preserve"> </w:t>
      </w:r>
      <w:proofErr w:type="spellStart"/>
      <w:r w:rsidRPr="00587038">
        <w:rPr>
          <w:lang w:val="en-GB" w:eastAsia="en-US"/>
        </w:rPr>
        <w:t>пълно</w:t>
      </w:r>
      <w:proofErr w:type="spellEnd"/>
      <w:r w:rsidRPr="00587038">
        <w:rPr>
          <w:lang w:val="en-GB" w:eastAsia="en-US"/>
        </w:rPr>
        <w:t xml:space="preserve"> </w:t>
      </w:r>
      <w:proofErr w:type="spellStart"/>
      <w:r w:rsidRPr="00587038">
        <w:rPr>
          <w:lang w:val="en-GB" w:eastAsia="en-US"/>
        </w:rPr>
        <w:t>неизпълн</w:t>
      </w:r>
      <w:r w:rsidR="00B27742">
        <w:rPr>
          <w:lang w:val="en-GB" w:eastAsia="en-US"/>
        </w:rPr>
        <w:t>ение</w:t>
      </w:r>
      <w:proofErr w:type="spellEnd"/>
      <w:r w:rsidR="00B27742">
        <w:rPr>
          <w:lang w:val="en-GB" w:eastAsia="en-US"/>
        </w:rPr>
        <w:t xml:space="preserve"> и </w:t>
      </w:r>
      <w:proofErr w:type="spellStart"/>
      <w:r w:rsidR="00B27742">
        <w:rPr>
          <w:lang w:val="en-GB" w:eastAsia="en-US"/>
        </w:rPr>
        <w:t>при</w:t>
      </w:r>
      <w:proofErr w:type="spellEnd"/>
      <w:r w:rsidR="00B27742">
        <w:rPr>
          <w:lang w:val="en-GB" w:eastAsia="en-US"/>
        </w:rPr>
        <w:t xml:space="preserve"> </w:t>
      </w:r>
      <w:proofErr w:type="spellStart"/>
      <w:r w:rsidR="00B27742">
        <w:rPr>
          <w:lang w:val="en-GB" w:eastAsia="en-US"/>
        </w:rPr>
        <w:t>условията</w:t>
      </w:r>
      <w:proofErr w:type="spellEnd"/>
      <w:r w:rsidR="00B27742">
        <w:rPr>
          <w:lang w:val="en-GB" w:eastAsia="en-US"/>
        </w:rPr>
        <w:t xml:space="preserve"> </w:t>
      </w:r>
      <w:proofErr w:type="spellStart"/>
      <w:r w:rsidR="00B27742">
        <w:rPr>
          <w:lang w:val="en-GB" w:eastAsia="en-US"/>
        </w:rPr>
        <w:t>на</w:t>
      </w:r>
      <w:proofErr w:type="spellEnd"/>
      <w:r w:rsidR="00B27742">
        <w:rPr>
          <w:lang w:val="en-GB" w:eastAsia="en-US"/>
        </w:rPr>
        <w:t xml:space="preserve"> чл.17</w:t>
      </w:r>
      <w:r w:rsidRPr="00587038">
        <w:rPr>
          <w:lang w:val="en-GB" w:eastAsia="en-US"/>
        </w:rPr>
        <w:t xml:space="preserve"> т.3 </w:t>
      </w:r>
      <w:proofErr w:type="spellStart"/>
      <w:r w:rsidRPr="00587038">
        <w:rPr>
          <w:lang w:val="en-GB" w:eastAsia="en-US"/>
        </w:rPr>
        <w:t>от</w:t>
      </w:r>
      <w:proofErr w:type="spellEnd"/>
      <w:r w:rsidRPr="00587038">
        <w:rPr>
          <w:lang w:val="en-GB" w:eastAsia="en-US"/>
        </w:rPr>
        <w:t xml:space="preserve"> </w:t>
      </w:r>
      <w:proofErr w:type="spellStart"/>
      <w:r w:rsidRPr="00587038">
        <w:rPr>
          <w:lang w:val="en-GB" w:eastAsia="en-US"/>
        </w:rPr>
        <w:t>договора</w:t>
      </w:r>
      <w:proofErr w:type="spellEnd"/>
      <w:r w:rsidRPr="00587038">
        <w:rPr>
          <w:lang w:val="en-GB" w:eastAsia="en-US"/>
        </w:rPr>
        <w:t xml:space="preserve"> ИЗПЪЛНИТЕЛЯТ </w:t>
      </w:r>
      <w:proofErr w:type="spellStart"/>
      <w:r w:rsidRPr="00587038">
        <w:rPr>
          <w:lang w:val="en-GB" w:eastAsia="en-US"/>
        </w:rPr>
        <w:t>дължи</w:t>
      </w:r>
      <w:proofErr w:type="spellEnd"/>
      <w:r w:rsidRPr="00587038">
        <w:rPr>
          <w:lang w:val="en-GB" w:eastAsia="en-US"/>
        </w:rPr>
        <w:t xml:space="preserve"> </w:t>
      </w:r>
      <w:proofErr w:type="spellStart"/>
      <w:r w:rsidRPr="00587038">
        <w:rPr>
          <w:lang w:val="en-GB" w:eastAsia="en-US"/>
        </w:rPr>
        <w:t>неустойка</w:t>
      </w:r>
      <w:proofErr w:type="spellEnd"/>
      <w:r w:rsidRPr="00587038">
        <w:rPr>
          <w:lang w:val="en-GB" w:eastAsia="en-US"/>
        </w:rPr>
        <w:t xml:space="preserve"> в </w:t>
      </w:r>
      <w:proofErr w:type="spellStart"/>
      <w:r w:rsidRPr="00587038">
        <w:rPr>
          <w:lang w:val="en-GB" w:eastAsia="en-US"/>
        </w:rPr>
        <w:t>размер</w:t>
      </w:r>
      <w:proofErr w:type="spellEnd"/>
      <w:r w:rsidRPr="00587038">
        <w:rPr>
          <w:lang w:val="en-GB" w:eastAsia="en-US"/>
        </w:rPr>
        <w:t xml:space="preserve"> </w:t>
      </w:r>
      <w:proofErr w:type="spellStart"/>
      <w:r w:rsidRPr="00587038">
        <w:rPr>
          <w:lang w:val="en-GB" w:eastAsia="en-US"/>
        </w:rPr>
        <w:t>на</w:t>
      </w:r>
      <w:proofErr w:type="spellEnd"/>
      <w:r w:rsidRPr="00587038">
        <w:rPr>
          <w:lang w:val="en-GB" w:eastAsia="en-US"/>
        </w:rPr>
        <w:t xml:space="preserve"> 20 % </w:t>
      </w:r>
      <w:proofErr w:type="spellStart"/>
      <w:r w:rsidRPr="00587038">
        <w:rPr>
          <w:lang w:val="en-GB" w:eastAsia="en-US"/>
        </w:rPr>
        <w:t>от</w:t>
      </w:r>
      <w:proofErr w:type="spellEnd"/>
      <w:r w:rsidRPr="00587038">
        <w:rPr>
          <w:lang w:val="en-GB" w:eastAsia="en-US"/>
        </w:rPr>
        <w:t xml:space="preserve"> </w:t>
      </w:r>
      <w:proofErr w:type="spellStart"/>
      <w:r w:rsidRPr="00587038">
        <w:rPr>
          <w:lang w:val="en-GB" w:eastAsia="en-US"/>
        </w:rPr>
        <w:t>договорената</w:t>
      </w:r>
      <w:proofErr w:type="spellEnd"/>
      <w:r w:rsidRPr="00587038">
        <w:rPr>
          <w:lang w:val="en-GB" w:eastAsia="en-US"/>
        </w:rPr>
        <w:t xml:space="preserve"> </w:t>
      </w:r>
      <w:proofErr w:type="spellStart"/>
      <w:r w:rsidRPr="00587038">
        <w:rPr>
          <w:lang w:val="en-GB" w:eastAsia="en-US"/>
        </w:rPr>
        <w:t>стойност</w:t>
      </w:r>
      <w:proofErr w:type="spellEnd"/>
      <w:r w:rsidRPr="00587038">
        <w:rPr>
          <w:lang w:val="en-GB" w:eastAsia="en-US"/>
        </w:rPr>
        <w:t>.</w:t>
      </w:r>
    </w:p>
    <w:p w:rsidR="00587038" w:rsidRPr="00587038" w:rsidRDefault="00587038" w:rsidP="00587038">
      <w:pPr>
        <w:spacing w:line="276" w:lineRule="auto"/>
        <w:ind w:firstLine="708"/>
        <w:jc w:val="both"/>
      </w:pPr>
      <w:r w:rsidRPr="00587038">
        <w:t xml:space="preserve">(3) Неустойката не лишава изправната страна от правото да търси обезщетение за вреди по общия ред. </w:t>
      </w:r>
    </w:p>
    <w:p w:rsidR="00587038" w:rsidRPr="00587038" w:rsidRDefault="00587038" w:rsidP="00587038">
      <w:pPr>
        <w:tabs>
          <w:tab w:val="num" w:pos="360"/>
        </w:tabs>
        <w:spacing w:line="276" w:lineRule="auto"/>
        <w:ind w:firstLine="567"/>
        <w:jc w:val="both"/>
        <w:rPr>
          <w:color w:val="000000"/>
        </w:rPr>
      </w:pPr>
      <w:r w:rsidRPr="00587038">
        <w:rPr>
          <w:b/>
          <w:color w:val="000000"/>
        </w:rPr>
        <w:t>Чл.16</w:t>
      </w:r>
      <w:r w:rsidRPr="00587038">
        <w:rPr>
          <w:b/>
          <w:color w:val="000000"/>
          <w:lang w:val="en-US"/>
        </w:rPr>
        <w:t>.</w:t>
      </w:r>
      <w:r w:rsidRPr="00587038">
        <w:rPr>
          <w:color w:val="000000"/>
        </w:rPr>
        <w:t xml:space="preserve"> Ако в резултат от неизпълнение на задължение по договора от страна на ИЗПЪЛНИТЕЛЯ, бъде заведен иск срещу ВЪЗЛОЖИТЕЛЯ от трета страна, ИЗПЪЛНИТЕЛЯТ ще възстанови на ВЪЗЛОЖИТЕЛЯ всички претърпени от него вреди, разноски и/или разходи.</w:t>
      </w:r>
    </w:p>
    <w:p w:rsidR="00587038" w:rsidRPr="00587038" w:rsidRDefault="00587038" w:rsidP="00587038">
      <w:pPr>
        <w:tabs>
          <w:tab w:val="num" w:pos="360"/>
        </w:tabs>
        <w:spacing w:line="276" w:lineRule="auto"/>
        <w:ind w:firstLine="567"/>
        <w:jc w:val="both"/>
        <w:rPr>
          <w:color w:val="000000"/>
        </w:rPr>
      </w:pPr>
    </w:p>
    <w:p w:rsidR="00587038" w:rsidRPr="00587038" w:rsidRDefault="00587038" w:rsidP="00587038">
      <w:pPr>
        <w:autoSpaceDE w:val="0"/>
        <w:autoSpaceDN w:val="0"/>
        <w:adjustRightInd w:val="0"/>
        <w:spacing w:line="276" w:lineRule="auto"/>
        <w:jc w:val="both"/>
        <w:rPr>
          <w:lang w:val="en-US"/>
        </w:rPr>
      </w:pPr>
    </w:p>
    <w:p w:rsidR="00587038" w:rsidRPr="00587038" w:rsidRDefault="00534C31" w:rsidP="00587038">
      <w:pPr>
        <w:autoSpaceDE w:val="0"/>
        <w:autoSpaceDN w:val="0"/>
        <w:adjustRightInd w:val="0"/>
        <w:spacing w:line="276" w:lineRule="auto"/>
        <w:jc w:val="center"/>
        <w:rPr>
          <w:b/>
          <w:bCs/>
        </w:rPr>
      </w:pPr>
      <w:r>
        <w:rPr>
          <w:b/>
          <w:bCs/>
          <w:lang w:val="en-US"/>
        </w:rPr>
        <w:t>VIII</w:t>
      </w:r>
      <w:r w:rsidR="00587038" w:rsidRPr="00587038">
        <w:rPr>
          <w:b/>
          <w:bCs/>
        </w:rPr>
        <w:t>. РАЗВАЛЯНЕ И ПРЕКРАТЯВАНЕ НА ДОГОВОРА</w:t>
      </w:r>
    </w:p>
    <w:p w:rsidR="00587038" w:rsidRPr="00587038" w:rsidRDefault="00587038" w:rsidP="00587038">
      <w:pPr>
        <w:autoSpaceDE w:val="0"/>
        <w:autoSpaceDN w:val="0"/>
        <w:adjustRightInd w:val="0"/>
        <w:spacing w:line="276" w:lineRule="auto"/>
        <w:jc w:val="center"/>
      </w:pPr>
    </w:p>
    <w:p w:rsidR="00587038" w:rsidRPr="00587038" w:rsidRDefault="00B27742" w:rsidP="00587038">
      <w:pPr>
        <w:spacing w:line="276" w:lineRule="auto"/>
        <w:ind w:firstLine="567"/>
        <w:jc w:val="both"/>
      </w:pPr>
      <w:r>
        <w:rPr>
          <w:b/>
        </w:rPr>
        <w:t>Чл.17</w:t>
      </w:r>
      <w:r w:rsidR="00587038" w:rsidRPr="00587038">
        <w:rPr>
          <w:b/>
        </w:rPr>
        <w:t>.</w:t>
      </w:r>
      <w:r w:rsidR="00587038" w:rsidRPr="00587038">
        <w:t xml:space="preserve"> Настоящият договор се прекратява:</w:t>
      </w:r>
    </w:p>
    <w:p w:rsidR="00587038" w:rsidRPr="00587038" w:rsidRDefault="00587038" w:rsidP="00587038">
      <w:pPr>
        <w:numPr>
          <w:ilvl w:val="0"/>
          <w:numId w:val="24"/>
        </w:numPr>
        <w:spacing w:after="200" w:line="276" w:lineRule="auto"/>
        <w:ind w:hanging="153"/>
        <w:jc w:val="both"/>
      </w:pPr>
      <w:r w:rsidRPr="00587038">
        <w:t>при невиновна невъзможност за изпълнение, поради наличието на непреодолима сила или на форсмажорни обстоятелства, т. е. при настъпването на събитие, представляващо непреодолима сила;</w:t>
      </w:r>
    </w:p>
    <w:p w:rsidR="00587038" w:rsidRPr="00587038" w:rsidRDefault="00587038" w:rsidP="00587038">
      <w:pPr>
        <w:numPr>
          <w:ilvl w:val="0"/>
          <w:numId w:val="24"/>
        </w:numPr>
        <w:spacing w:after="200" w:line="276" w:lineRule="auto"/>
        <w:ind w:hanging="153"/>
        <w:jc w:val="both"/>
      </w:pPr>
      <w:r w:rsidRPr="00587038">
        <w:t>по взаимно съгласие на страните, изразено писмено;</w:t>
      </w:r>
    </w:p>
    <w:p w:rsidR="00587038" w:rsidRPr="00587038" w:rsidRDefault="00587038" w:rsidP="00587038">
      <w:pPr>
        <w:numPr>
          <w:ilvl w:val="0"/>
          <w:numId w:val="24"/>
        </w:numPr>
        <w:spacing w:after="200" w:line="276" w:lineRule="auto"/>
        <w:ind w:hanging="153"/>
        <w:jc w:val="both"/>
      </w:pPr>
      <w:r w:rsidRPr="00587038">
        <w:t>едностранно от ВЪЗЛОЖИТЕЛЯ при неизпълнение на задълженията на ИЗПЪЛНИТЕЛЯ, по реда на чл.87 от ЗЗД;</w:t>
      </w:r>
    </w:p>
    <w:p w:rsidR="00587038" w:rsidRPr="00587038" w:rsidRDefault="00587038" w:rsidP="00587038">
      <w:pPr>
        <w:numPr>
          <w:ilvl w:val="0"/>
          <w:numId w:val="24"/>
        </w:numPr>
        <w:spacing w:after="200" w:line="276" w:lineRule="auto"/>
        <w:ind w:hanging="153"/>
        <w:jc w:val="both"/>
      </w:pPr>
      <w:r w:rsidRPr="00587038">
        <w:t>при изпълнение на всички задължения на страните по договора.</w:t>
      </w:r>
    </w:p>
    <w:p w:rsidR="00587038" w:rsidRPr="00587038" w:rsidRDefault="00587038" w:rsidP="00587038">
      <w:pPr>
        <w:autoSpaceDE w:val="0"/>
        <w:autoSpaceDN w:val="0"/>
        <w:adjustRightInd w:val="0"/>
        <w:spacing w:line="276" w:lineRule="auto"/>
      </w:pPr>
    </w:p>
    <w:p w:rsidR="00587038" w:rsidRPr="00587038" w:rsidRDefault="00587038" w:rsidP="00587038">
      <w:pPr>
        <w:autoSpaceDE w:val="0"/>
        <w:autoSpaceDN w:val="0"/>
        <w:adjustRightInd w:val="0"/>
        <w:spacing w:line="276" w:lineRule="auto"/>
        <w:jc w:val="center"/>
        <w:rPr>
          <w:b/>
          <w:bCs/>
        </w:rPr>
      </w:pPr>
      <w:r w:rsidRPr="00587038">
        <w:rPr>
          <w:b/>
          <w:bCs/>
          <w:lang w:val="en-US"/>
        </w:rPr>
        <w:t>X</w:t>
      </w:r>
      <w:r w:rsidRPr="00587038">
        <w:rPr>
          <w:b/>
          <w:bCs/>
        </w:rPr>
        <w:t>І. РЕШАВАНЕ НА СПОРОВЕ</w:t>
      </w:r>
    </w:p>
    <w:p w:rsidR="00587038" w:rsidRPr="00587038" w:rsidRDefault="00587038" w:rsidP="00587038">
      <w:pPr>
        <w:autoSpaceDE w:val="0"/>
        <w:autoSpaceDN w:val="0"/>
        <w:adjustRightInd w:val="0"/>
        <w:spacing w:line="276" w:lineRule="auto"/>
        <w:jc w:val="center"/>
      </w:pPr>
    </w:p>
    <w:p w:rsidR="00587038" w:rsidRPr="00587038" w:rsidRDefault="00B27742" w:rsidP="00587038">
      <w:pPr>
        <w:autoSpaceDE w:val="0"/>
        <w:autoSpaceDN w:val="0"/>
        <w:adjustRightInd w:val="0"/>
        <w:spacing w:line="276" w:lineRule="auto"/>
        <w:ind w:firstLine="708"/>
        <w:jc w:val="both"/>
      </w:pPr>
      <w:r>
        <w:rPr>
          <w:b/>
        </w:rPr>
        <w:t>Чл.18</w:t>
      </w:r>
      <w:r w:rsidR="00587038" w:rsidRPr="00587038">
        <w:rPr>
          <w:b/>
        </w:rPr>
        <w:t>.</w:t>
      </w:r>
      <w:r w:rsidR="00587038" w:rsidRPr="00587038">
        <w:t xml:space="preserve"> Всички спорове, възникнали от или при изпълнението на настоящия договор, ще бъдат уреждани по пътя на преговорите. Постигнатите договорености се оформят в споразумения, неразделна част от настоящия договор. </w:t>
      </w:r>
    </w:p>
    <w:p w:rsidR="00587038" w:rsidRPr="00587038" w:rsidRDefault="00B27742" w:rsidP="00587038">
      <w:pPr>
        <w:spacing w:line="276" w:lineRule="auto"/>
        <w:ind w:firstLine="720"/>
        <w:jc w:val="both"/>
        <w:rPr>
          <w:lang w:eastAsia="en-US"/>
        </w:rPr>
      </w:pPr>
      <w:r>
        <w:rPr>
          <w:b/>
        </w:rPr>
        <w:t>Чл.19</w:t>
      </w:r>
      <w:r w:rsidR="00587038" w:rsidRPr="00587038">
        <w:rPr>
          <w:b/>
        </w:rPr>
        <w:t>.</w:t>
      </w:r>
      <w:r w:rsidR="00587038" w:rsidRPr="00587038">
        <w:t xml:space="preserve"> </w:t>
      </w:r>
      <w:r w:rsidR="00587038" w:rsidRPr="00587038">
        <w:rPr>
          <w:sz w:val="22"/>
          <w:szCs w:val="20"/>
          <w:lang w:val="en-GB" w:eastAsia="en-US"/>
        </w:rPr>
        <w:t xml:space="preserve"> </w:t>
      </w:r>
      <w:proofErr w:type="spellStart"/>
      <w:r w:rsidR="00587038" w:rsidRPr="00587038">
        <w:rPr>
          <w:lang w:val="en-GB" w:eastAsia="en-US"/>
        </w:rPr>
        <w:t>Ако</w:t>
      </w:r>
      <w:proofErr w:type="spellEnd"/>
      <w:r w:rsidR="00587038" w:rsidRPr="00587038">
        <w:rPr>
          <w:lang w:val="en-GB" w:eastAsia="en-US"/>
        </w:rPr>
        <w:t xml:space="preserve"> в </w:t>
      </w:r>
      <w:proofErr w:type="spellStart"/>
      <w:r w:rsidR="00587038" w:rsidRPr="00587038">
        <w:rPr>
          <w:lang w:val="en-GB" w:eastAsia="en-US"/>
        </w:rPr>
        <w:t>разумен</w:t>
      </w:r>
      <w:proofErr w:type="spellEnd"/>
      <w:r w:rsidR="00587038" w:rsidRPr="00587038">
        <w:rPr>
          <w:lang w:val="en-GB" w:eastAsia="en-US"/>
        </w:rPr>
        <w:t xml:space="preserve"> </w:t>
      </w:r>
      <w:proofErr w:type="spellStart"/>
      <w:r w:rsidR="00587038" w:rsidRPr="00587038">
        <w:rPr>
          <w:lang w:val="en-GB" w:eastAsia="en-US"/>
        </w:rPr>
        <w:t>срок</w:t>
      </w:r>
      <w:proofErr w:type="spellEnd"/>
      <w:r w:rsidR="00587038" w:rsidRPr="00587038">
        <w:rPr>
          <w:lang w:val="en-GB" w:eastAsia="en-US"/>
        </w:rPr>
        <w:t xml:space="preserve"> </w:t>
      </w:r>
      <w:proofErr w:type="spellStart"/>
      <w:r w:rsidR="00587038" w:rsidRPr="00587038">
        <w:rPr>
          <w:lang w:val="en-GB" w:eastAsia="en-US"/>
        </w:rPr>
        <w:t>страните</w:t>
      </w:r>
      <w:proofErr w:type="spellEnd"/>
      <w:r w:rsidR="00587038" w:rsidRPr="00587038">
        <w:rPr>
          <w:lang w:val="en-GB" w:eastAsia="en-US"/>
        </w:rPr>
        <w:t xml:space="preserve"> </w:t>
      </w:r>
      <w:proofErr w:type="spellStart"/>
      <w:r w:rsidR="00587038" w:rsidRPr="00587038">
        <w:rPr>
          <w:lang w:val="en-GB" w:eastAsia="en-US"/>
        </w:rPr>
        <w:t>не</w:t>
      </w:r>
      <w:proofErr w:type="spellEnd"/>
      <w:r w:rsidR="00587038" w:rsidRPr="00587038">
        <w:rPr>
          <w:lang w:val="en-GB" w:eastAsia="en-US"/>
        </w:rPr>
        <w:t xml:space="preserve"> </w:t>
      </w:r>
      <w:proofErr w:type="spellStart"/>
      <w:r w:rsidR="00587038" w:rsidRPr="00587038">
        <w:rPr>
          <w:lang w:val="en-GB" w:eastAsia="en-US"/>
        </w:rPr>
        <w:t>успеят</w:t>
      </w:r>
      <w:proofErr w:type="spellEnd"/>
      <w:r w:rsidR="00587038" w:rsidRPr="00587038">
        <w:rPr>
          <w:lang w:val="en-GB" w:eastAsia="en-US"/>
        </w:rPr>
        <w:t xml:space="preserve"> </w:t>
      </w:r>
      <w:proofErr w:type="spellStart"/>
      <w:r w:rsidR="00587038" w:rsidRPr="00587038">
        <w:rPr>
          <w:lang w:val="en-GB" w:eastAsia="en-US"/>
        </w:rPr>
        <w:t>да</w:t>
      </w:r>
      <w:proofErr w:type="spellEnd"/>
      <w:r w:rsidR="00587038" w:rsidRPr="00587038">
        <w:rPr>
          <w:lang w:val="en-GB" w:eastAsia="en-US"/>
        </w:rPr>
        <w:t xml:space="preserve"> </w:t>
      </w:r>
      <w:proofErr w:type="spellStart"/>
      <w:r w:rsidR="00587038" w:rsidRPr="00587038">
        <w:rPr>
          <w:lang w:val="en-GB" w:eastAsia="en-US"/>
        </w:rPr>
        <w:t>разрешат</w:t>
      </w:r>
      <w:proofErr w:type="spellEnd"/>
      <w:r w:rsidR="00587038" w:rsidRPr="00587038">
        <w:rPr>
          <w:lang w:val="en-GB" w:eastAsia="en-US"/>
        </w:rPr>
        <w:t xml:space="preserve"> </w:t>
      </w:r>
      <w:proofErr w:type="spellStart"/>
      <w:r w:rsidR="00587038" w:rsidRPr="00587038">
        <w:rPr>
          <w:lang w:val="en-GB" w:eastAsia="en-US"/>
        </w:rPr>
        <w:t>спора</w:t>
      </w:r>
      <w:proofErr w:type="spellEnd"/>
      <w:r w:rsidR="00587038" w:rsidRPr="00587038">
        <w:rPr>
          <w:lang w:val="en-GB" w:eastAsia="en-US"/>
        </w:rPr>
        <w:t xml:space="preserve"> </w:t>
      </w:r>
      <w:proofErr w:type="spellStart"/>
      <w:r w:rsidR="00587038" w:rsidRPr="00587038">
        <w:rPr>
          <w:lang w:val="en-GB" w:eastAsia="en-US"/>
        </w:rPr>
        <w:t>помежду</w:t>
      </w:r>
      <w:proofErr w:type="spellEnd"/>
      <w:r w:rsidR="00587038" w:rsidRPr="00587038">
        <w:rPr>
          <w:lang w:val="en-GB" w:eastAsia="en-US"/>
        </w:rPr>
        <w:t xml:space="preserve"> </w:t>
      </w:r>
      <w:proofErr w:type="spellStart"/>
      <w:r w:rsidR="00587038" w:rsidRPr="00587038">
        <w:rPr>
          <w:lang w:val="en-GB" w:eastAsia="en-US"/>
        </w:rPr>
        <w:t>си</w:t>
      </w:r>
      <w:proofErr w:type="spellEnd"/>
      <w:r w:rsidR="00587038" w:rsidRPr="00587038">
        <w:rPr>
          <w:lang w:val="en-GB" w:eastAsia="en-US"/>
        </w:rPr>
        <w:t xml:space="preserve"> </w:t>
      </w:r>
      <w:proofErr w:type="spellStart"/>
      <w:r w:rsidR="00587038" w:rsidRPr="00587038">
        <w:rPr>
          <w:lang w:val="en-GB" w:eastAsia="en-US"/>
        </w:rPr>
        <w:t>чрез</w:t>
      </w:r>
      <w:proofErr w:type="spellEnd"/>
      <w:r w:rsidR="00587038" w:rsidRPr="00587038">
        <w:rPr>
          <w:lang w:val="en-GB" w:eastAsia="en-US"/>
        </w:rPr>
        <w:t xml:space="preserve"> </w:t>
      </w:r>
      <w:proofErr w:type="spellStart"/>
      <w:r w:rsidR="00587038" w:rsidRPr="00587038">
        <w:rPr>
          <w:lang w:val="en-GB" w:eastAsia="en-US"/>
        </w:rPr>
        <w:t>преговори</w:t>
      </w:r>
      <w:proofErr w:type="spellEnd"/>
      <w:r w:rsidR="00587038" w:rsidRPr="00587038">
        <w:rPr>
          <w:lang w:val="en-GB" w:eastAsia="en-US"/>
        </w:rPr>
        <w:t xml:space="preserve">, </w:t>
      </w:r>
      <w:proofErr w:type="spellStart"/>
      <w:r w:rsidR="00587038" w:rsidRPr="00587038">
        <w:rPr>
          <w:lang w:val="en-GB" w:eastAsia="en-US"/>
        </w:rPr>
        <w:t>то</w:t>
      </w:r>
      <w:proofErr w:type="spellEnd"/>
      <w:r w:rsidR="00587038" w:rsidRPr="00587038">
        <w:rPr>
          <w:lang w:val="en-GB" w:eastAsia="en-US"/>
        </w:rPr>
        <w:t xml:space="preserve"> ВЪЗЛОЖИТЕЛЯТ</w:t>
      </w:r>
      <w:r w:rsidR="00587038" w:rsidRPr="00587038">
        <w:rPr>
          <w:b/>
          <w:lang w:val="en-GB" w:eastAsia="en-US"/>
        </w:rPr>
        <w:t xml:space="preserve"> </w:t>
      </w:r>
      <w:proofErr w:type="spellStart"/>
      <w:r w:rsidR="00587038" w:rsidRPr="00587038">
        <w:rPr>
          <w:lang w:val="en-GB" w:eastAsia="en-US"/>
        </w:rPr>
        <w:t>или</w:t>
      </w:r>
      <w:proofErr w:type="spellEnd"/>
      <w:r w:rsidR="00587038" w:rsidRPr="00587038">
        <w:rPr>
          <w:lang w:val="en-GB" w:eastAsia="en-US"/>
        </w:rPr>
        <w:t xml:space="preserve"> ИЗПЪЛНИТЕЛЯТ</w:t>
      </w:r>
      <w:r w:rsidR="00587038" w:rsidRPr="00587038">
        <w:rPr>
          <w:b/>
          <w:lang w:val="en-GB" w:eastAsia="en-US"/>
        </w:rPr>
        <w:t xml:space="preserve"> </w:t>
      </w:r>
      <w:proofErr w:type="spellStart"/>
      <w:r w:rsidR="00587038" w:rsidRPr="00587038">
        <w:rPr>
          <w:lang w:val="en-GB" w:eastAsia="en-US"/>
        </w:rPr>
        <w:t>могат</w:t>
      </w:r>
      <w:proofErr w:type="spellEnd"/>
      <w:r w:rsidR="00587038" w:rsidRPr="00587038">
        <w:rPr>
          <w:lang w:val="en-GB" w:eastAsia="en-US"/>
        </w:rPr>
        <w:t xml:space="preserve"> </w:t>
      </w:r>
      <w:proofErr w:type="spellStart"/>
      <w:r w:rsidR="00587038" w:rsidRPr="00587038">
        <w:rPr>
          <w:lang w:val="en-GB" w:eastAsia="en-US"/>
        </w:rPr>
        <w:t>да</w:t>
      </w:r>
      <w:proofErr w:type="spellEnd"/>
      <w:r w:rsidR="00587038" w:rsidRPr="00587038">
        <w:rPr>
          <w:lang w:val="en-GB" w:eastAsia="en-US"/>
        </w:rPr>
        <w:t xml:space="preserve"> </w:t>
      </w:r>
      <w:proofErr w:type="spellStart"/>
      <w:r w:rsidR="00587038" w:rsidRPr="00587038">
        <w:rPr>
          <w:lang w:val="en-GB" w:eastAsia="en-US"/>
        </w:rPr>
        <w:t>изпратят</w:t>
      </w:r>
      <w:proofErr w:type="spellEnd"/>
      <w:r w:rsidR="00587038" w:rsidRPr="00587038">
        <w:rPr>
          <w:lang w:val="en-GB" w:eastAsia="en-US"/>
        </w:rPr>
        <w:t xml:space="preserve"> </w:t>
      </w:r>
      <w:proofErr w:type="spellStart"/>
      <w:r w:rsidR="00587038" w:rsidRPr="00587038">
        <w:rPr>
          <w:lang w:val="en-GB" w:eastAsia="en-US"/>
        </w:rPr>
        <w:t>уведомление</w:t>
      </w:r>
      <w:proofErr w:type="spellEnd"/>
      <w:r w:rsidR="00587038" w:rsidRPr="00587038">
        <w:rPr>
          <w:lang w:val="en-GB" w:eastAsia="en-US"/>
        </w:rPr>
        <w:t xml:space="preserve"> </w:t>
      </w:r>
      <w:proofErr w:type="spellStart"/>
      <w:r w:rsidR="00587038" w:rsidRPr="00587038">
        <w:rPr>
          <w:lang w:val="en-GB" w:eastAsia="en-US"/>
        </w:rPr>
        <w:t>на</w:t>
      </w:r>
      <w:proofErr w:type="spellEnd"/>
      <w:r w:rsidR="00587038" w:rsidRPr="00587038">
        <w:rPr>
          <w:lang w:val="en-GB" w:eastAsia="en-US"/>
        </w:rPr>
        <w:t xml:space="preserve"> </w:t>
      </w:r>
      <w:proofErr w:type="spellStart"/>
      <w:r w:rsidR="00587038" w:rsidRPr="00587038">
        <w:rPr>
          <w:lang w:val="en-GB" w:eastAsia="en-US"/>
        </w:rPr>
        <w:t>другата</w:t>
      </w:r>
      <w:proofErr w:type="spellEnd"/>
      <w:r w:rsidR="00587038" w:rsidRPr="00587038">
        <w:rPr>
          <w:lang w:val="en-GB" w:eastAsia="en-US"/>
        </w:rPr>
        <w:t xml:space="preserve"> </w:t>
      </w:r>
      <w:proofErr w:type="spellStart"/>
      <w:r w:rsidR="00587038" w:rsidRPr="00587038">
        <w:rPr>
          <w:lang w:val="en-GB" w:eastAsia="en-US"/>
        </w:rPr>
        <w:t>страна</w:t>
      </w:r>
      <w:proofErr w:type="spellEnd"/>
      <w:r w:rsidR="00587038" w:rsidRPr="00587038">
        <w:rPr>
          <w:lang w:val="en-GB" w:eastAsia="en-US"/>
        </w:rPr>
        <w:t xml:space="preserve"> </w:t>
      </w:r>
      <w:proofErr w:type="spellStart"/>
      <w:r w:rsidR="00587038" w:rsidRPr="00587038">
        <w:rPr>
          <w:lang w:val="en-GB" w:eastAsia="en-US"/>
        </w:rPr>
        <w:t>за</w:t>
      </w:r>
      <w:proofErr w:type="spellEnd"/>
      <w:r w:rsidR="00587038" w:rsidRPr="00587038">
        <w:rPr>
          <w:lang w:val="en-GB" w:eastAsia="en-US"/>
        </w:rPr>
        <w:t xml:space="preserve"> </w:t>
      </w:r>
      <w:proofErr w:type="spellStart"/>
      <w:r w:rsidR="00587038" w:rsidRPr="00587038">
        <w:rPr>
          <w:lang w:val="en-GB" w:eastAsia="en-US"/>
        </w:rPr>
        <w:t>своето</w:t>
      </w:r>
      <w:proofErr w:type="spellEnd"/>
      <w:r w:rsidR="00587038" w:rsidRPr="00587038">
        <w:rPr>
          <w:lang w:val="en-GB" w:eastAsia="en-US"/>
        </w:rPr>
        <w:t xml:space="preserve"> </w:t>
      </w:r>
      <w:proofErr w:type="spellStart"/>
      <w:r w:rsidR="00587038" w:rsidRPr="00587038">
        <w:rPr>
          <w:lang w:val="en-GB" w:eastAsia="en-US"/>
        </w:rPr>
        <w:t>намерение</w:t>
      </w:r>
      <w:proofErr w:type="spellEnd"/>
      <w:r w:rsidR="00587038" w:rsidRPr="00587038">
        <w:rPr>
          <w:lang w:val="en-GB" w:eastAsia="en-US"/>
        </w:rPr>
        <w:t xml:space="preserve"> </w:t>
      </w:r>
      <w:proofErr w:type="spellStart"/>
      <w:r w:rsidR="00587038" w:rsidRPr="00587038">
        <w:rPr>
          <w:lang w:val="en-GB" w:eastAsia="en-US"/>
        </w:rPr>
        <w:t>за</w:t>
      </w:r>
      <w:proofErr w:type="spellEnd"/>
      <w:r w:rsidR="00587038" w:rsidRPr="00587038">
        <w:rPr>
          <w:lang w:val="en-GB" w:eastAsia="en-US"/>
        </w:rPr>
        <w:t xml:space="preserve"> </w:t>
      </w:r>
      <w:proofErr w:type="spellStart"/>
      <w:r w:rsidR="00587038" w:rsidRPr="00587038">
        <w:rPr>
          <w:lang w:val="en-GB" w:eastAsia="en-US"/>
        </w:rPr>
        <w:t>решаване</w:t>
      </w:r>
      <w:proofErr w:type="spellEnd"/>
      <w:r w:rsidR="00587038" w:rsidRPr="00587038">
        <w:rPr>
          <w:lang w:val="en-GB" w:eastAsia="en-US"/>
        </w:rPr>
        <w:t xml:space="preserve"> </w:t>
      </w:r>
      <w:proofErr w:type="spellStart"/>
      <w:r w:rsidR="00587038" w:rsidRPr="00587038">
        <w:rPr>
          <w:lang w:val="en-GB" w:eastAsia="en-US"/>
        </w:rPr>
        <w:t>на</w:t>
      </w:r>
      <w:proofErr w:type="spellEnd"/>
      <w:r w:rsidR="00587038" w:rsidRPr="00587038">
        <w:rPr>
          <w:lang w:val="en-GB" w:eastAsia="en-US"/>
        </w:rPr>
        <w:t xml:space="preserve"> </w:t>
      </w:r>
      <w:proofErr w:type="spellStart"/>
      <w:r w:rsidR="00587038" w:rsidRPr="00587038">
        <w:rPr>
          <w:lang w:val="en-GB" w:eastAsia="en-US"/>
        </w:rPr>
        <w:t>спора</w:t>
      </w:r>
      <w:proofErr w:type="spellEnd"/>
      <w:r w:rsidR="00587038" w:rsidRPr="00587038">
        <w:rPr>
          <w:lang w:val="en-GB" w:eastAsia="en-US"/>
        </w:rPr>
        <w:t xml:space="preserve"> </w:t>
      </w:r>
      <w:proofErr w:type="spellStart"/>
      <w:r w:rsidR="00587038" w:rsidRPr="00587038">
        <w:rPr>
          <w:lang w:val="en-GB" w:eastAsia="en-US"/>
        </w:rPr>
        <w:t>по</w:t>
      </w:r>
      <w:proofErr w:type="spellEnd"/>
      <w:r w:rsidR="00587038" w:rsidRPr="00587038">
        <w:rPr>
          <w:lang w:val="en-GB" w:eastAsia="en-US"/>
        </w:rPr>
        <w:t xml:space="preserve"> </w:t>
      </w:r>
      <w:proofErr w:type="spellStart"/>
      <w:r w:rsidR="00587038" w:rsidRPr="00587038">
        <w:rPr>
          <w:lang w:val="en-GB" w:eastAsia="en-US"/>
        </w:rPr>
        <w:t>съдебен</w:t>
      </w:r>
      <w:proofErr w:type="spellEnd"/>
      <w:r w:rsidR="00587038" w:rsidRPr="00587038">
        <w:rPr>
          <w:lang w:val="en-GB" w:eastAsia="en-US"/>
        </w:rPr>
        <w:t xml:space="preserve"> </w:t>
      </w:r>
      <w:proofErr w:type="spellStart"/>
      <w:r w:rsidR="00587038" w:rsidRPr="00587038">
        <w:rPr>
          <w:lang w:val="en-GB" w:eastAsia="en-US"/>
        </w:rPr>
        <w:t>ред</w:t>
      </w:r>
      <w:proofErr w:type="spellEnd"/>
      <w:r w:rsidR="00587038" w:rsidRPr="00587038">
        <w:rPr>
          <w:lang w:val="en-GB" w:eastAsia="en-US"/>
        </w:rPr>
        <w:t xml:space="preserve"> </w:t>
      </w:r>
      <w:proofErr w:type="spellStart"/>
      <w:r w:rsidR="00587038" w:rsidRPr="00587038">
        <w:rPr>
          <w:lang w:val="en-GB" w:eastAsia="en-US"/>
        </w:rPr>
        <w:t>съгласно</w:t>
      </w:r>
      <w:proofErr w:type="spellEnd"/>
      <w:r w:rsidR="00587038" w:rsidRPr="00587038">
        <w:rPr>
          <w:lang w:val="en-GB" w:eastAsia="en-US"/>
        </w:rPr>
        <w:t xml:space="preserve"> </w:t>
      </w:r>
      <w:proofErr w:type="spellStart"/>
      <w:r w:rsidR="00587038" w:rsidRPr="00587038">
        <w:rPr>
          <w:lang w:val="en-GB" w:eastAsia="en-US"/>
        </w:rPr>
        <w:t>действащото</w:t>
      </w:r>
      <w:proofErr w:type="spellEnd"/>
      <w:r w:rsidR="00587038" w:rsidRPr="00587038">
        <w:rPr>
          <w:lang w:val="en-GB" w:eastAsia="en-US"/>
        </w:rPr>
        <w:t xml:space="preserve"> в </w:t>
      </w:r>
      <w:proofErr w:type="spellStart"/>
      <w:r w:rsidR="00587038" w:rsidRPr="00587038">
        <w:rPr>
          <w:lang w:val="en-GB" w:eastAsia="en-US"/>
        </w:rPr>
        <w:t>Република</w:t>
      </w:r>
      <w:proofErr w:type="spellEnd"/>
      <w:r w:rsidR="00587038" w:rsidRPr="00587038">
        <w:rPr>
          <w:lang w:val="en-GB" w:eastAsia="en-US"/>
        </w:rPr>
        <w:t xml:space="preserve"> </w:t>
      </w:r>
      <w:proofErr w:type="spellStart"/>
      <w:r w:rsidR="00587038" w:rsidRPr="00587038">
        <w:rPr>
          <w:lang w:val="en-GB" w:eastAsia="en-US"/>
        </w:rPr>
        <w:t>България</w:t>
      </w:r>
      <w:proofErr w:type="spellEnd"/>
      <w:r w:rsidR="00587038" w:rsidRPr="00587038">
        <w:rPr>
          <w:lang w:val="en-GB" w:eastAsia="en-US"/>
        </w:rPr>
        <w:t xml:space="preserve"> </w:t>
      </w:r>
      <w:proofErr w:type="spellStart"/>
      <w:r w:rsidR="00587038" w:rsidRPr="00587038">
        <w:rPr>
          <w:lang w:val="en-GB" w:eastAsia="en-US"/>
        </w:rPr>
        <w:t>законодателство</w:t>
      </w:r>
      <w:proofErr w:type="spellEnd"/>
      <w:r w:rsidR="00587038" w:rsidRPr="00587038">
        <w:rPr>
          <w:lang w:val="en-US" w:eastAsia="en-US"/>
        </w:rPr>
        <w:t>.</w:t>
      </w:r>
    </w:p>
    <w:p w:rsidR="00587038" w:rsidRPr="00587038" w:rsidRDefault="00B27742" w:rsidP="00587038">
      <w:pPr>
        <w:autoSpaceDE w:val="0"/>
        <w:autoSpaceDN w:val="0"/>
        <w:adjustRightInd w:val="0"/>
        <w:spacing w:line="276" w:lineRule="auto"/>
        <w:ind w:firstLine="720"/>
        <w:jc w:val="both"/>
        <w:rPr>
          <w:color w:val="000000"/>
        </w:rPr>
      </w:pPr>
      <w:r>
        <w:rPr>
          <w:b/>
          <w:color w:val="000000"/>
        </w:rPr>
        <w:t>Чл.20</w:t>
      </w:r>
      <w:r w:rsidR="00587038" w:rsidRPr="00587038">
        <w:rPr>
          <w:b/>
          <w:color w:val="000000"/>
        </w:rPr>
        <w:t>.</w:t>
      </w:r>
      <w:r w:rsidR="00587038" w:rsidRPr="00587038">
        <w:rPr>
          <w:color w:val="000000"/>
        </w:rPr>
        <w:t xml:space="preserve"> За неуредените в настоящия договор въпроси се прилага действащото българско законодателство.</w:t>
      </w:r>
    </w:p>
    <w:p w:rsidR="00587038" w:rsidRPr="00587038" w:rsidRDefault="00B27742" w:rsidP="00587038">
      <w:pPr>
        <w:spacing w:line="276" w:lineRule="auto"/>
        <w:ind w:firstLine="720"/>
        <w:jc w:val="both"/>
        <w:rPr>
          <w:lang w:val="en-GB" w:eastAsia="en-US"/>
        </w:rPr>
      </w:pPr>
      <w:r>
        <w:rPr>
          <w:b/>
          <w:lang w:eastAsia="en-US"/>
        </w:rPr>
        <w:t>Чл.21</w:t>
      </w:r>
      <w:r w:rsidR="00587038" w:rsidRPr="00587038">
        <w:rPr>
          <w:b/>
          <w:lang w:eastAsia="en-US"/>
        </w:rPr>
        <w:t>.</w:t>
      </w:r>
      <w:r w:rsidR="00587038" w:rsidRPr="00587038">
        <w:rPr>
          <w:lang w:eastAsia="en-US"/>
        </w:rPr>
        <w:t xml:space="preserve"> </w:t>
      </w:r>
      <w:proofErr w:type="spellStart"/>
      <w:r w:rsidR="00587038" w:rsidRPr="00587038">
        <w:rPr>
          <w:lang w:val="en-GB" w:eastAsia="en-US"/>
        </w:rPr>
        <w:t>Неразделна</w:t>
      </w:r>
      <w:proofErr w:type="spellEnd"/>
      <w:r w:rsidR="00587038" w:rsidRPr="00587038">
        <w:rPr>
          <w:lang w:val="en-GB" w:eastAsia="en-US"/>
        </w:rPr>
        <w:t xml:space="preserve"> </w:t>
      </w:r>
      <w:proofErr w:type="spellStart"/>
      <w:r w:rsidR="00587038" w:rsidRPr="00587038">
        <w:rPr>
          <w:lang w:val="en-GB" w:eastAsia="en-US"/>
        </w:rPr>
        <w:t>част</w:t>
      </w:r>
      <w:proofErr w:type="spellEnd"/>
      <w:r w:rsidR="00587038" w:rsidRPr="00587038">
        <w:rPr>
          <w:lang w:val="en-GB" w:eastAsia="en-US"/>
        </w:rPr>
        <w:t xml:space="preserve"> </w:t>
      </w:r>
      <w:proofErr w:type="spellStart"/>
      <w:r w:rsidR="00587038" w:rsidRPr="00587038">
        <w:rPr>
          <w:lang w:val="en-GB" w:eastAsia="en-US"/>
        </w:rPr>
        <w:t>от</w:t>
      </w:r>
      <w:proofErr w:type="spellEnd"/>
      <w:r w:rsidR="00587038" w:rsidRPr="00587038">
        <w:rPr>
          <w:lang w:val="en-GB" w:eastAsia="en-US"/>
        </w:rPr>
        <w:t xml:space="preserve"> </w:t>
      </w:r>
      <w:proofErr w:type="spellStart"/>
      <w:r w:rsidR="00587038" w:rsidRPr="00587038">
        <w:rPr>
          <w:lang w:val="en-GB" w:eastAsia="en-US"/>
        </w:rPr>
        <w:t>настоящия</w:t>
      </w:r>
      <w:proofErr w:type="spellEnd"/>
      <w:r w:rsidR="00587038" w:rsidRPr="00587038">
        <w:rPr>
          <w:lang w:val="en-GB" w:eastAsia="en-US"/>
        </w:rPr>
        <w:t xml:space="preserve"> </w:t>
      </w:r>
      <w:proofErr w:type="spellStart"/>
      <w:r w:rsidR="00587038" w:rsidRPr="00587038">
        <w:rPr>
          <w:lang w:val="en-GB" w:eastAsia="en-US"/>
        </w:rPr>
        <w:t>договор</w:t>
      </w:r>
      <w:proofErr w:type="spellEnd"/>
      <w:r w:rsidR="00587038" w:rsidRPr="00587038">
        <w:rPr>
          <w:lang w:val="en-GB" w:eastAsia="en-US"/>
        </w:rPr>
        <w:t xml:space="preserve"> е </w:t>
      </w:r>
      <w:proofErr w:type="spellStart"/>
      <w:r w:rsidR="00587038" w:rsidRPr="00587038">
        <w:rPr>
          <w:lang w:val="en-GB" w:eastAsia="en-US"/>
        </w:rPr>
        <w:t>офертата</w:t>
      </w:r>
      <w:proofErr w:type="spellEnd"/>
      <w:r w:rsidR="00587038" w:rsidRPr="00587038">
        <w:rPr>
          <w:lang w:val="en-GB" w:eastAsia="en-US"/>
        </w:rPr>
        <w:t xml:space="preserve"> </w:t>
      </w:r>
      <w:proofErr w:type="spellStart"/>
      <w:r w:rsidR="00587038" w:rsidRPr="00587038">
        <w:rPr>
          <w:lang w:val="en-GB" w:eastAsia="en-US"/>
        </w:rPr>
        <w:t>на</w:t>
      </w:r>
      <w:proofErr w:type="spellEnd"/>
      <w:r w:rsidR="00587038" w:rsidRPr="00587038">
        <w:rPr>
          <w:lang w:val="en-GB" w:eastAsia="en-US"/>
        </w:rPr>
        <w:t xml:space="preserve"> </w:t>
      </w:r>
      <w:r w:rsidR="00587038" w:rsidRPr="00587038">
        <w:rPr>
          <w:lang w:eastAsia="en-US"/>
        </w:rPr>
        <w:t>ИЗПЪЛНИТЕЛЯ</w:t>
      </w:r>
      <w:r w:rsidR="00587038" w:rsidRPr="00587038">
        <w:rPr>
          <w:lang w:val="en-GB" w:eastAsia="en-US"/>
        </w:rPr>
        <w:t xml:space="preserve">. </w:t>
      </w:r>
    </w:p>
    <w:p w:rsidR="00587038" w:rsidRPr="00587038" w:rsidRDefault="00587038" w:rsidP="00587038">
      <w:pPr>
        <w:spacing w:line="276" w:lineRule="auto"/>
        <w:ind w:firstLine="720"/>
        <w:jc w:val="both"/>
      </w:pPr>
    </w:p>
    <w:p w:rsidR="00587038" w:rsidRPr="00587038" w:rsidRDefault="00587038" w:rsidP="00587038">
      <w:pPr>
        <w:spacing w:line="276" w:lineRule="auto"/>
        <w:ind w:firstLine="720"/>
        <w:jc w:val="both"/>
      </w:pPr>
      <w:r w:rsidRPr="00587038">
        <w:lastRenderedPageBreak/>
        <w:t>Настоящият договор се състави и подписа в три еднообразни екземпляра, два за възложителя и един за изпълнителя.</w:t>
      </w:r>
    </w:p>
    <w:p w:rsidR="00587038" w:rsidRPr="00587038" w:rsidRDefault="00587038" w:rsidP="00587038">
      <w:pPr>
        <w:spacing w:line="276" w:lineRule="auto"/>
        <w:ind w:firstLine="567"/>
        <w:jc w:val="both"/>
        <w:rPr>
          <w:b/>
        </w:rPr>
      </w:pPr>
      <w:r w:rsidRPr="00587038">
        <w:rPr>
          <w:b/>
        </w:rPr>
        <w:t xml:space="preserve">Приложения: </w:t>
      </w:r>
    </w:p>
    <w:p w:rsidR="00587038" w:rsidRPr="00587038" w:rsidRDefault="00587038" w:rsidP="00587038">
      <w:pPr>
        <w:numPr>
          <w:ilvl w:val="0"/>
          <w:numId w:val="25"/>
        </w:numPr>
        <w:spacing w:after="200" w:line="276" w:lineRule="auto"/>
        <w:ind w:firstLine="567"/>
        <w:jc w:val="both"/>
      </w:pPr>
      <w:r w:rsidRPr="00587038">
        <w:t>Техническо предложение на Изпълнителя.</w:t>
      </w:r>
    </w:p>
    <w:p w:rsidR="00587038" w:rsidRDefault="00587038" w:rsidP="00587038">
      <w:pPr>
        <w:numPr>
          <w:ilvl w:val="0"/>
          <w:numId w:val="25"/>
        </w:numPr>
        <w:spacing w:after="200" w:line="276" w:lineRule="auto"/>
        <w:ind w:firstLine="567"/>
        <w:jc w:val="both"/>
      </w:pPr>
      <w:r w:rsidRPr="00587038">
        <w:t>Ценово предложение на Изпълнителя.</w:t>
      </w:r>
    </w:p>
    <w:p w:rsidR="00B27742" w:rsidRPr="00587038" w:rsidRDefault="00B27742" w:rsidP="00587038">
      <w:pPr>
        <w:numPr>
          <w:ilvl w:val="0"/>
          <w:numId w:val="25"/>
        </w:numPr>
        <w:spacing w:after="200" w:line="276" w:lineRule="auto"/>
        <w:ind w:firstLine="567"/>
        <w:jc w:val="both"/>
      </w:pPr>
      <w:r>
        <w:t>Техническа спецификация,</w:t>
      </w:r>
    </w:p>
    <w:p w:rsidR="00587038" w:rsidRPr="00587038" w:rsidRDefault="00587038" w:rsidP="00587038">
      <w:pPr>
        <w:spacing w:line="276" w:lineRule="auto"/>
        <w:ind w:firstLine="567"/>
        <w:jc w:val="both"/>
        <w:rPr>
          <w:b/>
          <w:bCs/>
        </w:rPr>
      </w:pPr>
    </w:p>
    <w:p w:rsidR="00587038" w:rsidRPr="00587038" w:rsidRDefault="00587038" w:rsidP="00587038">
      <w:pPr>
        <w:widowControl w:val="0"/>
        <w:suppressAutoHyphens/>
        <w:autoSpaceDE w:val="0"/>
        <w:autoSpaceDN w:val="0"/>
        <w:spacing w:line="276" w:lineRule="auto"/>
        <w:jc w:val="both"/>
        <w:textAlignment w:val="baseline"/>
        <w:rPr>
          <w:b/>
        </w:rPr>
      </w:pPr>
      <w:r w:rsidRPr="00587038">
        <w:rPr>
          <w:b/>
        </w:rPr>
        <w:t>ВЪЗЛОЖИТЕЛ:</w:t>
      </w:r>
      <w:r w:rsidRPr="00587038">
        <w:rPr>
          <w:b/>
        </w:rPr>
        <w:tab/>
      </w:r>
      <w:r w:rsidRPr="00587038">
        <w:rPr>
          <w:b/>
        </w:rPr>
        <w:tab/>
      </w:r>
      <w:r w:rsidRPr="00587038">
        <w:rPr>
          <w:b/>
        </w:rPr>
        <w:tab/>
      </w:r>
      <w:r w:rsidRPr="00587038">
        <w:rPr>
          <w:b/>
        </w:rPr>
        <w:tab/>
      </w:r>
      <w:r w:rsidRPr="00587038">
        <w:rPr>
          <w:b/>
        </w:rPr>
        <w:tab/>
        <w:t>ИЗПЪЛНИТЕЛ:</w:t>
      </w:r>
    </w:p>
    <w:p w:rsidR="00587038" w:rsidRPr="00587038" w:rsidRDefault="00587038" w:rsidP="00587038">
      <w:pPr>
        <w:widowControl w:val="0"/>
        <w:suppressAutoHyphens/>
        <w:autoSpaceDE w:val="0"/>
        <w:autoSpaceDN w:val="0"/>
        <w:adjustRightInd w:val="0"/>
        <w:spacing w:line="276" w:lineRule="auto"/>
        <w:jc w:val="both"/>
        <w:textAlignment w:val="baseline"/>
        <w:rPr>
          <w:b/>
        </w:rPr>
      </w:pPr>
      <w:r w:rsidRPr="00587038">
        <w:rPr>
          <w:b/>
        </w:rPr>
        <w:t>ПЛАМЕН СТОИЛОВ</w:t>
      </w:r>
      <w:r w:rsidRPr="00587038">
        <w:tab/>
      </w:r>
      <w:r w:rsidRPr="00587038">
        <w:rPr>
          <w:b/>
        </w:rPr>
        <w:t xml:space="preserve">                                    </w:t>
      </w:r>
    </w:p>
    <w:p w:rsidR="00587038" w:rsidRPr="00587038" w:rsidRDefault="00587038" w:rsidP="00587038">
      <w:pPr>
        <w:widowControl w:val="0"/>
        <w:suppressAutoHyphens/>
        <w:autoSpaceDE w:val="0"/>
        <w:autoSpaceDN w:val="0"/>
        <w:adjustRightInd w:val="0"/>
        <w:spacing w:line="276" w:lineRule="auto"/>
        <w:ind w:left="5025" w:hanging="5025"/>
        <w:jc w:val="both"/>
        <w:textAlignment w:val="baseline"/>
        <w:rPr>
          <w:i/>
        </w:rPr>
      </w:pPr>
      <w:r w:rsidRPr="00587038">
        <w:rPr>
          <w:i/>
        </w:rPr>
        <w:t>Кмет на Община Русе</w:t>
      </w:r>
      <w:r w:rsidRPr="00587038">
        <w:tab/>
      </w:r>
    </w:p>
    <w:p w:rsidR="00587038" w:rsidRPr="00587038" w:rsidRDefault="00587038" w:rsidP="00587038">
      <w:pPr>
        <w:widowControl w:val="0"/>
        <w:suppressAutoHyphens/>
        <w:autoSpaceDE w:val="0"/>
        <w:autoSpaceDN w:val="0"/>
        <w:adjustRightInd w:val="0"/>
        <w:spacing w:line="276" w:lineRule="auto"/>
        <w:ind w:left="5025" w:hanging="69"/>
        <w:jc w:val="both"/>
        <w:textAlignment w:val="baseline"/>
        <w:rPr>
          <w:i/>
        </w:rPr>
      </w:pPr>
      <w:r w:rsidRPr="00587038">
        <w:tab/>
      </w:r>
      <w:r w:rsidRPr="00587038">
        <w:rPr>
          <w:i/>
        </w:rPr>
        <w:tab/>
      </w:r>
      <w:r w:rsidRPr="00587038">
        <w:rPr>
          <w:i/>
        </w:rPr>
        <w:tab/>
      </w:r>
      <w:r w:rsidRPr="00587038">
        <w:rPr>
          <w:i/>
        </w:rPr>
        <w:tab/>
      </w:r>
    </w:p>
    <w:p w:rsidR="00587038" w:rsidRPr="00587038" w:rsidRDefault="00587038" w:rsidP="00587038">
      <w:pPr>
        <w:widowControl w:val="0"/>
        <w:suppressAutoHyphens/>
        <w:autoSpaceDE w:val="0"/>
        <w:autoSpaceDN w:val="0"/>
        <w:adjustRightInd w:val="0"/>
        <w:spacing w:line="276" w:lineRule="auto"/>
        <w:jc w:val="both"/>
        <w:textAlignment w:val="baseline"/>
        <w:rPr>
          <w:lang w:val="en-US"/>
        </w:rPr>
      </w:pPr>
      <w:r w:rsidRPr="00587038">
        <w:rPr>
          <w:b/>
        </w:rPr>
        <w:t>САБИНА МИНКОВСКА</w:t>
      </w:r>
    </w:p>
    <w:p w:rsidR="00587038" w:rsidRPr="00587038" w:rsidRDefault="00587038" w:rsidP="00587038">
      <w:pPr>
        <w:widowControl w:val="0"/>
        <w:suppressAutoHyphens/>
        <w:autoSpaceDE w:val="0"/>
        <w:autoSpaceDN w:val="0"/>
        <w:adjustRightInd w:val="0"/>
        <w:spacing w:line="276" w:lineRule="auto"/>
        <w:ind w:left="-720"/>
        <w:textAlignment w:val="baseline"/>
        <w:rPr>
          <w:i/>
        </w:rPr>
      </w:pPr>
      <w:r w:rsidRPr="00587038">
        <w:rPr>
          <w:i/>
        </w:rPr>
        <w:t xml:space="preserve">            Началник отдел ФС</w:t>
      </w:r>
    </w:p>
    <w:p w:rsidR="00587038" w:rsidRDefault="00587038" w:rsidP="00DC63BE">
      <w:pPr>
        <w:ind w:firstLine="708"/>
        <w:jc w:val="both"/>
        <w:rPr>
          <w:b/>
        </w:rPr>
      </w:pPr>
    </w:p>
    <w:p w:rsidR="00587038" w:rsidRDefault="00587038" w:rsidP="00DC63BE">
      <w:pPr>
        <w:ind w:firstLine="708"/>
        <w:jc w:val="both"/>
        <w:rPr>
          <w:b/>
        </w:rPr>
      </w:pPr>
    </w:p>
    <w:p w:rsidR="00587038" w:rsidRDefault="00587038" w:rsidP="00DC63BE">
      <w:pPr>
        <w:ind w:firstLine="708"/>
        <w:jc w:val="both"/>
        <w:rPr>
          <w:b/>
        </w:rPr>
      </w:pPr>
    </w:p>
    <w:p w:rsidR="00587038" w:rsidRDefault="00587038" w:rsidP="00DC63BE">
      <w:pPr>
        <w:ind w:firstLine="708"/>
        <w:jc w:val="both"/>
        <w:rPr>
          <w:b/>
        </w:rPr>
      </w:pPr>
    </w:p>
    <w:p w:rsidR="00587038" w:rsidRDefault="00587038" w:rsidP="00DC63BE">
      <w:pPr>
        <w:ind w:firstLine="708"/>
        <w:jc w:val="both"/>
        <w:rPr>
          <w:b/>
        </w:rPr>
      </w:pPr>
    </w:p>
    <w:p w:rsidR="00587038" w:rsidRDefault="00587038" w:rsidP="00DC63BE">
      <w:pPr>
        <w:ind w:firstLine="708"/>
        <w:jc w:val="both"/>
        <w:rPr>
          <w:b/>
        </w:rPr>
      </w:pPr>
    </w:p>
    <w:p w:rsidR="00DC63BE" w:rsidRPr="00DC63BE" w:rsidRDefault="00DC63BE" w:rsidP="00DC63BE">
      <w:pPr>
        <w:ind w:firstLine="708"/>
        <w:jc w:val="both"/>
      </w:pPr>
    </w:p>
    <w:p w:rsidR="00DC63BE" w:rsidRPr="00DC63BE" w:rsidRDefault="00DC63BE" w:rsidP="00DC63BE">
      <w:pPr>
        <w:widowControl w:val="0"/>
        <w:autoSpaceDE w:val="0"/>
        <w:autoSpaceDN w:val="0"/>
        <w:adjustRightInd w:val="0"/>
        <w:rPr>
          <w:sz w:val="20"/>
          <w:szCs w:val="20"/>
          <w:lang w:eastAsia="en-US"/>
        </w:rPr>
      </w:pPr>
    </w:p>
    <w:p w:rsidR="00DC63BE" w:rsidRPr="00DC63BE" w:rsidRDefault="00DC63BE" w:rsidP="00DC63BE">
      <w:pPr>
        <w:tabs>
          <w:tab w:val="center" w:pos="4421"/>
          <w:tab w:val="center" w:pos="4536"/>
          <w:tab w:val="left" w:pos="7725"/>
          <w:tab w:val="right" w:pos="9072"/>
        </w:tabs>
      </w:pPr>
    </w:p>
    <w:p w:rsidR="00DC63BE" w:rsidRPr="00DC63BE" w:rsidRDefault="00DC63BE" w:rsidP="00DC63BE">
      <w:pPr>
        <w:tabs>
          <w:tab w:val="center" w:pos="4421"/>
          <w:tab w:val="center" w:pos="4536"/>
          <w:tab w:val="left" w:pos="7725"/>
          <w:tab w:val="right" w:pos="9072"/>
        </w:tabs>
      </w:pPr>
    </w:p>
    <w:p w:rsidR="00DC63BE" w:rsidRPr="00DC63BE" w:rsidRDefault="00DC63BE" w:rsidP="00DC63BE">
      <w:pPr>
        <w:tabs>
          <w:tab w:val="center" w:pos="4421"/>
          <w:tab w:val="center" w:pos="4536"/>
          <w:tab w:val="left" w:pos="7725"/>
          <w:tab w:val="right" w:pos="9072"/>
        </w:tabs>
      </w:pPr>
    </w:p>
    <w:p w:rsidR="00DC63BE" w:rsidRPr="00DC63BE" w:rsidRDefault="00DC63BE" w:rsidP="00DC63BE">
      <w:pPr>
        <w:tabs>
          <w:tab w:val="center" w:pos="4421"/>
          <w:tab w:val="center" w:pos="4536"/>
          <w:tab w:val="left" w:pos="7725"/>
          <w:tab w:val="right" w:pos="9072"/>
        </w:tabs>
      </w:pPr>
    </w:p>
    <w:p w:rsidR="00DC63BE" w:rsidRPr="00DC63BE" w:rsidRDefault="00DC63BE" w:rsidP="00DC63BE">
      <w:pPr>
        <w:widowControl w:val="0"/>
        <w:autoSpaceDE w:val="0"/>
        <w:autoSpaceDN w:val="0"/>
        <w:adjustRightInd w:val="0"/>
      </w:pPr>
    </w:p>
    <w:p w:rsidR="00DC63BE" w:rsidRPr="00DC63BE" w:rsidRDefault="00DC63BE" w:rsidP="00DC63BE">
      <w:pPr>
        <w:widowControl w:val="0"/>
        <w:autoSpaceDE w:val="0"/>
        <w:autoSpaceDN w:val="0"/>
        <w:adjustRightInd w:val="0"/>
      </w:pPr>
    </w:p>
    <w:p w:rsidR="00DC63BE" w:rsidRPr="00DC63BE" w:rsidRDefault="00DC63BE" w:rsidP="00DC63BE">
      <w:pPr>
        <w:widowControl w:val="0"/>
        <w:autoSpaceDE w:val="0"/>
        <w:autoSpaceDN w:val="0"/>
        <w:adjustRightInd w:val="0"/>
      </w:pPr>
    </w:p>
    <w:p w:rsidR="00DC63BE" w:rsidRPr="00DC63BE" w:rsidRDefault="00DC63BE" w:rsidP="00DC63BE">
      <w:pPr>
        <w:widowControl w:val="0"/>
        <w:autoSpaceDE w:val="0"/>
        <w:autoSpaceDN w:val="0"/>
        <w:adjustRightInd w:val="0"/>
      </w:pPr>
    </w:p>
    <w:p w:rsidR="00DC63BE" w:rsidRPr="00DC63BE" w:rsidRDefault="00DC63BE" w:rsidP="00DC63BE">
      <w:pPr>
        <w:widowControl w:val="0"/>
        <w:autoSpaceDE w:val="0"/>
        <w:autoSpaceDN w:val="0"/>
        <w:adjustRightInd w:val="0"/>
      </w:pPr>
    </w:p>
    <w:p w:rsidR="00DC63BE" w:rsidRPr="00DC63BE" w:rsidRDefault="00DC63BE" w:rsidP="00DC63BE">
      <w:pPr>
        <w:widowControl w:val="0"/>
        <w:autoSpaceDE w:val="0"/>
        <w:autoSpaceDN w:val="0"/>
        <w:adjustRightInd w:val="0"/>
      </w:pPr>
    </w:p>
    <w:p w:rsidR="00DC63BE" w:rsidRDefault="00DC63BE" w:rsidP="00DC63BE">
      <w:pPr>
        <w:widowControl w:val="0"/>
        <w:autoSpaceDE w:val="0"/>
        <w:autoSpaceDN w:val="0"/>
        <w:adjustRightInd w:val="0"/>
      </w:pPr>
    </w:p>
    <w:p w:rsidR="00986FCB" w:rsidRDefault="00986FCB" w:rsidP="00D82A27">
      <w:pPr>
        <w:pStyle w:val="af"/>
      </w:pPr>
    </w:p>
    <w:p w:rsidR="00986FCB" w:rsidRDefault="00986FCB" w:rsidP="00D82A27">
      <w:pPr>
        <w:pStyle w:val="af"/>
      </w:pPr>
    </w:p>
    <w:p w:rsidR="00986FCB" w:rsidRDefault="00986FCB" w:rsidP="00D82A27">
      <w:pPr>
        <w:pStyle w:val="af"/>
      </w:pPr>
    </w:p>
    <w:p w:rsidR="00986FCB" w:rsidRDefault="00986FCB" w:rsidP="00D82A27">
      <w:pPr>
        <w:pStyle w:val="af"/>
      </w:pPr>
    </w:p>
    <w:p w:rsidR="00986FCB" w:rsidRDefault="00986FCB" w:rsidP="00D82A27">
      <w:pPr>
        <w:pStyle w:val="af"/>
      </w:pPr>
    </w:p>
    <w:p w:rsidR="00986FCB" w:rsidRDefault="00986FCB" w:rsidP="00D82A27">
      <w:pPr>
        <w:pStyle w:val="af"/>
      </w:pPr>
    </w:p>
    <w:p w:rsidR="00986FCB" w:rsidRDefault="00986FCB" w:rsidP="00D82A27">
      <w:pPr>
        <w:pStyle w:val="af"/>
      </w:pPr>
    </w:p>
    <w:p w:rsidR="00986FCB" w:rsidRDefault="00986FCB" w:rsidP="00D82A27">
      <w:pPr>
        <w:pStyle w:val="af"/>
      </w:pPr>
    </w:p>
    <w:p w:rsidR="00986FCB" w:rsidRDefault="00986FCB" w:rsidP="00D82A27">
      <w:pPr>
        <w:pStyle w:val="af"/>
      </w:pPr>
    </w:p>
    <w:p w:rsidR="00986FCB" w:rsidRDefault="00986FCB" w:rsidP="00D82A27">
      <w:pPr>
        <w:pStyle w:val="af"/>
      </w:pPr>
    </w:p>
    <w:p w:rsidR="00986FCB" w:rsidRDefault="00986FCB" w:rsidP="00D82A27">
      <w:pPr>
        <w:pStyle w:val="af"/>
      </w:pPr>
    </w:p>
    <w:p w:rsidR="00986FCB" w:rsidRDefault="00986FCB" w:rsidP="00D82A27">
      <w:pPr>
        <w:pStyle w:val="af"/>
      </w:pPr>
    </w:p>
    <w:p w:rsidR="00986FCB" w:rsidRDefault="00986FCB" w:rsidP="00D82A27">
      <w:pPr>
        <w:pStyle w:val="af"/>
      </w:pPr>
    </w:p>
    <w:p w:rsidR="00986FCB" w:rsidRDefault="00986FCB" w:rsidP="00986FCB"/>
    <w:p w:rsidR="00986FCB" w:rsidRDefault="00986FCB" w:rsidP="00DC63BE"/>
    <w:p w:rsidR="00986FCB" w:rsidRDefault="00986FCB" w:rsidP="00D82A27">
      <w:pPr>
        <w:pStyle w:val="af"/>
      </w:pPr>
    </w:p>
    <w:p w:rsidR="00986FCB" w:rsidRPr="00D82A27" w:rsidRDefault="00986FCB" w:rsidP="00D82A27">
      <w:pPr>
        <w:pStyle w:val="af"/>
      </w:pPr>
    </w:p>
    <w:p w:rsidR="006B23DD" w:rsidRPr="00D82A27" w:rsidRDefault="00C43151" w:rsidP="004F2303">
      <w:pPr>
        <w:pStyle w:val="af"/>
      </w:pPr>
      <w:r w:rsidRPr="00D82A27">
        <w:rPr>
          <w:b/>
          <w:bCs/>
          <w:iCs/>
        </w:rPr>
        <w:t>ОБРАЗЦИ НА ДОКУМЕНТИ</w:t>
      </w:r>
    </w:p>
    <w:p w:rsidR="00C43151" w:rsidRPr="00D82A27" w:rsidRDefault="00C43151" w:rsidP="00D82A27">
      <w:pPr>
        <w:tabs>
          <w:tab w:val="num" w:pos="0"/>
        </w:tabs>
        <w:ind w:hanging="9"/>
        <w:rPr>
          <w:b/>
          <w:bCs/>
          <w:iCs/>
        </w:rPr>
      </w:pPr>
    </w:p>
    <w:p w:rsidR="006B23DD" w:rsidRPr="00D82A27" w:rsidRDefault="006B23DD" w:rsidP="00D82A27">
      <w:pPr>
        <w:tabs>
          <w:tab w:val="num" w:pos="0"/>
        </w:tabs>
        <w:ind w:hanging="9"/>
        <w:rPr>
          <w:b/>
          <w:bCs/>
          <w:iCs/>
        </w:rPr>
      </w:pPr>
    </w:p>
    <w:p w:rsidR="00C43151" w:rsidRPr="00D82A27" w:rsidRDefault="00C43151" w:rsidP="00D82A27">
      <w:pPr>
        <w:tabs>
          <w:tab w:val="num" w:pos="0"/>
        </w:tabs>
        <w:ind w:hanging="9"/>
        <w:rPr>
          <w:b/>
          <w:bCs/>
          <w:iCs/>
        </w:rPr>
      </w:pPr>
    </w:p>
    <w:p w:rsidR="00C43151" w:rsidRPr="00D82A27" w:rsidRDefault="00C43151" w:rsidP="00D82A27">
      <w:pPr>
        <w:tabs>
          <w:tab w:val="num" w:pos="0"/>
        </w:tabs>
        <w:ind w:hanging="9"/>
        <w:rPr>
          <w:b/>
          <w:bCs/>
          <w:iCs/>
        </w:rPr>
      </w:pPr>
    </w:p>
    <w:p w:rsidR="00C43151" w:rsidRPr="00D82A27" w:rsidRDefault="00C43151" w:rsidP="00D82A27">
      <w:pPr>
        <w:tabs>
          <w:tab w:val="num" w:pos="0"/>
        </w:tabs>
        <w:ind w:hanging="9"/>
        <w:rPr>
          <w:b/>
          <w:bCs/>
          <w:iCs/>
        </w:rPr>
      </w:pPr>
    </w:p>
    <w:p w:rsidR="00C43151" w:rsidRPr="00D82A27" w:rsidRDefault="00C43151" w:rsidP="00D82A27">
      <w:pPr>
        <w:tabs>
          <w:tab w:val="num" w:pos="0"/>
        </w:tabs>
        <w:ind w:hanging="9"/>
        <w:rPr>
          <w:b/>
          <w:bCs/>
          <w:iCs/>
        </w:rPr>
      </w:pPr>
    </w:p>
    <w:p w:rsidR="003C26C0" w:rsidRDefault="003C26C0"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Pr="008C12DB" w:rsidRDefault="008C12DB" w:rsidP="00D82A27">
      <w:pPr>
        <w:rPr>
          <w:b/>
          <w:bCs/>
          <w:iCs/>
        </w:rPr>
      </w:pPr>
    </w:p>
    <w:p w:rsidR="00DC63BE" w:rsidRDefault="00DC63BE" w:rsidP="00DC63BE">
      <w:pPr>
        <w:rPr>
          <w:b/>
          <w:i/>
        </w:rPr>
      </w:pPr>
    </w:p>
    <w:p w:rsidR="00B27742" w:rsidRDefault="00B27742" w:rsidP="00DC63BE">
      <w:pPr>
        <w:rPr>
          <w:b/>
          <w:i/>
        </w:rPr>
      </w:pPr>
    </w:p>
    <w:p w:rsidR="00B27742" w:rsidRDefault="00B27742" w:rsidP="00DC63BE">
      <w:pPr>
        <w:rPr>
          <w:b/>
          <w:i/>
        </w:rPr>
      </w:pPr>
    </w:p>
    <w:p w:rsidR="00B27742" w:rsidRDefault="00B27742" w:rsidP="00DC63BE">
      <w:pPr>
        <w:rPr>
          <w:b/>
          <w:i/>
        </w:rPr>
      </w:pPr>
    </w:p>
    <w:p w:rsidR="00B27742" w:rsidRDefault="00B27742" w:rsidP="00DC63BE">
      <w:pPr>
        <w:rPr>
          <w:b/>
          <w:i/>
        </w:rPr>
      </w:pPr>
    </w:p>
    <w:p w:rsidR="00B27742" w:rsidRDefault="00B27742" w:rsidP="00DC63BE">
      <w:pPr>
        <w:rPr>
          <w:b/>
          <w:i/>
        </w:rPr>
      </w:pPr>
    </w:p>
    <w:p w:rsidR="00B27742" w:rsidRDefault="00B27742" w:rsidP="00DC63BE">
      <w:pPr>
        <w:rPr>
          <w:b/>
          <w:i/>
        </w:rPr>
      </w:pPr>
    </w:p>
    <w:p w:rsidR="00B27742" w:rsidRDefault="00B27742" w:rsidP="00DC63BE">
      <w:pPr>
        <w:rPr>
          <w:b/>
          <w:i/>
        </w:rPr>
      </w:pPr>
    </w:p>
    <w:p w:rsidR="00B27742" w:rsidRDefault="00B27742" w:rsidP="00DC63BE">
      <w:pPr>
        <w:rPr>
          <w:b/>
          <w:i/>
        </w:rPr>
      </w:pPr>
    </w:p>
    <w:p w:rsidR="00B27742" w:rsidRDefault="00B27742" w:rsidP="00DC63BE">
      <w:pPr>
        <w:rPr>
          <w:b/>
          <w:i/>
        </w:rPr>
      </w:pPr>
    </w:p>
    <w:p w:rsidR="00B27742" w:rsidRDefault="00B27742" w:rsidP="00DC63BE">
      <w:pPr>
        <w:rPr>
          <w:b/>
          <w:i/>
        </w:rPr>
      </w:pPr>
    </w:p>
    <w:p w:rsidR="00B27742" w:rsidRDefault="00B27742" w:rsidP="00DC63BE">
      <w:pPr>
        <w:rPr>
          <w:b/>
          <w:i/>
        </w:rPr>
      </w:pPr>
    </w:p>
    <w:p w:rsidR="00B27742" w:rsidRDefault="00B27742" w:rsidP="00DC63BE">
      <w:pPr>
        <w:rPr>
          <w:b/>
          <w:i/>
        </w:rPr>
      </w:pPr>
    </w:p>
    <w:p w:rsidR="00B27742" w:rsidRPr="00DC63BE" w:rsidRDefault="00B27742" w:rsidP="00DC63BE">
      <w:pPr>
        <w:rPr>
          <w:b/>
          <w:i/>
        </w:rPr>
      </w:pPr>
    </w:p>
    <w:p w:rsidR="00DC63BE" w:rsidRPr="00DC63BE" w:rsidRDefault="00DC63BE" w:rsidP="00DC63BE">
      <w:pPr>
        <w:ind w:firstLine="567"/>
        <w:contextualSpacing/>
        <w:jc w:val="right"/>
        <w:rPr>
          <w:b/>
          <w:i/>
          <w:lang w:eastAsia="en-US"/>
        </w:rPr>
      </w:pPr>
      <w:r w:rsidRPr="00DC63BE">
        <w:rPr>
          <w:b/>
          <w:i/>
          <w:lang w:eastAsia="en-US"/>
        </w:rPr>
        <w:t>Образец № 1</w:t>
      </w:r>
    </w:p>
    <w:p w:rsidR="00DC63BE" w:rsidRPr="00DC63BE" w:rsidRDefault="00DC63BE" w:rsidP="00DC63BE">
      <w:pPr>
        <w:ind w:firstLine="567"/>
        <w:contextualSpacing/>
        <w:jc w:val="right"/>
        <w:rPr>
          <w:b/>
          <w:i/>
          <w:lang w:eastAsia="en-US"/>
        </w:rPr>
      </w:pPr>
    </w:p>
    <w:p w:rsidR="00DC63BE" w:rsidRPr="00DC63BE" w:rsidRDefault="00DC63BE" w:rsidP="00DC63BE">
      <w:pPr>
        <w:keepNext/>
        <w:keepLines/>
        <w:tabs>
          <w:tab w:val="left" w:pos="0"/>
        </w:tabs>
        <w:ind w:right="68"/>
        <w:outlineLvl w:val="4"/>
        <w:rPr>
          <w:rFonts w:eastAsiaTheme="majorEastAsia"/>
          <w:b/>
          <w:bCs/>
          <w:color w:val="000000" w:themeColor="text1"/>
        </w:rPr>
      </w:pPr>
      <w:r w:rsidRPr="00DC63BE">
        <w:rPr>
          <w:b/>
          <w:i/>
          <w:lang w:eastAsia="en-US"/>
        </w:rPr>
        <w:t xml:space="preserve">  </w:t>
      </w:r>
      <w:r w:rsidRPr="00DC63BE">
        <w:rPr>
          <w:rFonts w:eastAsiaTheme="majorEastAsia"/>
          <w:b/>
          <w:bCs/>
          <w:color w:val="000000" w:themeColor="text1"/>
        </w:rPr>
        <w:t>ДО:</w:t>
      </w:r>
    </w:p>
    <w:p w:rsidR="00DC63BE" w:rsidRPr="00DC63BE" w:rsidRDefault="00DC63BE" w:rsidP="00DC63BE">
      <w:pPr>
        <w:tabs>
          <w:tab w:val="left" w:pos="5387"/>
        </w:tabs>
        <w:jc w:val="both"/>
        <w:rPr>
          <w:b/>
        </w:rPr>
      </w:pPr>
      <w:r w:rsidRPr="00DC63BE">
        <w:rPr>
          <w:b/>
        </w:rPr>
        <w:t xml:space="preserve"> ОБЩИНА РУСЕ</w:t>
      </w:r>
    </w:p>
    <w:p w:rsidR="00DC63BE" w:rsidRPr="00DC63BE" w:rsidRDefault="00DC63BE" w:rsidP="00DC63BE">
      <w:pPr>
        <w:rPr>
          <w:b/>
          <w:color w:val="000000"/>
          <w:lang w:val="ru-RU"/>
        </w:rPr>
      </w:pPr>
      <w:r w:rsidRPr="00DC63BE">
        <w:rPr>
          <w:b/>
          <w:color w:val="000000"/>
          <w:lang w:val="ru-RU"/>
        </w:rPr>
        <w:t xml:space="preserve"> ГР. РУСЕ</w:t>
      </w:r>
    </w:p>
    <w:p w:rsidR="00DC63BE" w:rsidRDefault="00DC63BE" w:rsidP="00DC63BE">
      <w:pPr>
        <w:rPr>
          <w:b/>
          <w:color w:val="000000"/>
          <w:lang w:val="ru-RU"/>
        </w:rPr>
      </w:pPr>
      <w:r w:rsidRPr="00DC63BE">
        <w:rPr>
          <w:b/>
          <w:color w:val="000000"/>
          <w:lang w:val="ru-RU"/>
        </w:rPr>
        <w:t xml:space="preserve"> ПЛ. </w:t>
      </w:r>
      <w:r w:rsidRPr="00DC63BE">
        <w:rPr>
          <w:b/>
          <w:color w:val="000000"/>
        </w:rPr>
        <w:t>„</w:t>
      </w:r>
      <w:r w:rsidRPr="00DC63BE">
        <w:rPr>
          <w:b/>
          <w:color w:val="000000"/>
          <w:lang w:val="ru-RU"/>
        </w:rPr>
        <w:t>СВОБОДА” № 6</w:t>
      </w:r>
    </w:p>
    <w:p w:rsidR="003B5571" w:rsidRPr="00DC63BE" w:rsidRDefault="003B5571" w:rsidP="00DC63BE">
      <w:pPr>
        <w:rPr>
          <w:b/>
          <w:color w:val="000000"/>
          <w:lang w:val="ru-RU"/>
        </w:rPr>
      </w:pPr>
    </w:p>
    <w:p w:rsidR="00DC63BE" w:rsidRPr="00DC63BE" w:rsidRDefault="00DC63BE" w:rsidP="00DC63BE">
      <w:pPr>
        <w:ind w:firstLine="567"/>
        <w:contextualSpacing/>
        <w:jc w:val="right"/>
        <w:rPr>
          <w:b/>
          <w:i/>
          <w:lang w:eastAsia="en-US"/>
        </w:rPr>
      </w:pPr>
    </w:p>
    <w:p w:rsidR="00DC63BE" w:rsidRPr="003B5571" w:rsidRDefault="00C05066" w:rsidP="003B5571">
      <w:pPr>
        <w:keepNext/>
        <w:keepLines/>
        <w:tabs>
          <w:tab w:val="left" w:pos="0"/>
        </w:tabs>
        <w:ind w:right="70"/>
        <w:jc w:val="center"/>
        <w:outlineLvl w:val="4"/>
        <w:rPr>
          <w:rFonts w:eastAsiaTheme="majorEastAsia"/>
          <w:b/>
          <w:color w:val="000000" w:themeColor="text1"/>
        </w:rPr>
      </w:pPr>
      <w:r>
        <w:rPr>
          <w:rFonts w:eastAsiaTheme="majorEastAsia"/>
          <w:b/>
          <w:color w:val="000000" w:themeColor="text1"/>
        </w:rPr>
        <w:t>ОФЕРТА</w:t>
      </w:r>
      <w:r w:rsidR="00DC63BE" w:rsidRPr="00DC63BE">
        <w:rPr>
          <w:rFonts w:eastAsiaTheme="majorEastAsia"/>
          <w:b/>
          <w:color w:val="000000" w:themeColor="text1"/>
        </w:rPr>
        <w:t xml:space="preserve"> ЗА УЧАСТИЕ</w:t>
      </w:r>
    </w:p>
    <w:p w:rsidR="00E45C8D" w:rsidRPr="00417309" w:rsidRDefault="00DC63BE" w:rsidP="00E45C8D">
      <w:pPr>
        <w:contextualSpacing/>
        <w:jc w:val="both"/>
      </w:pPr>
      <w:r w:rsidRPr="00DC63BE">
        <w:t>в обществена поръчка с предмет:</w:t>
      </w:r>
      <w:r w:rsidRPr="00DC63BE">
        <w:rPr>
          <w:bCs/>
        </w:rPr>
        <w:t xml:space="preserve"> </w:t>
      </w:r>
      <w:r w:rsidRPr="00DC63BE">
        <w:rPr>
          <w:rFonts w:ascii="Arial" w:hAnsi="Arial" w:cs="Arial"/>
          <w:b/>
          <w:sz w:val="22"/>
          <w:szCs w:val="22"/>
        </w:rPr>
        <w:t>„</w:t>
      </w:r>
      <w:r w:rsidR="00E45C8D" w:rsidRPr="00417309">
        <w:t>Доставка</w:t>
      </w:r>
      <w:r w:rsidR="00E45C8D">
        <w:t xml:space="preserve"> (изработка)</w:t>
      </w:r>
      <w:r w:rsidR="00E45C8D" w:rsidRPr="00417309">
        <w:t xml:space="preserve"> и монтаж на оборудване необходимо за провеждане на </w:t>
      </w:r>
      <w:r w:rsidR="00E45C8D">
        <w:t>Международен фестивал на ледени скулптури</w:t>
      </w:r>
      <w:r w:rsidR="00E45C8D" w:rsidRPr="00417309">
        <w:t xml:space="preserve"> по обособени позиции,</w:t>
      </w:r>
      <w:r w:rsidR="00E45C8D">
        <w:t xml:space="preserve"> </w:t>
      </w:r>
      <w:r w:rsidR="00E45C8D" w:rsidRPr="00417309">
        <w:t>както следва:</w:t>
      </w:r>
    </w:p>
    <w:p w:rsidR="00E45C8D" w:rsidRPr="00B33211" w:rsidRDefault="00E45C8D" w:rsidP="00E45C8D">
      <w:pPr>
        <w:jc w:val="both"/>
      </w:pPr>
      <w:r>
        <w:t xml:space="preserve">Позиция  1:  </w:t>
      </w:r>
      <w:r w:rsidRPr="00B33211">
        <w:t>Стоманен</w:t>
      </w:r>
      <w:r>
        <w:t>о</w:t>
      </w:r>
      <w:r w:rsidRPr="00B33211">
        <w:t xml:space="preserve"> </w:t>
      </w:r>
      <w:proofErr w:type="spellStart"/>
      <w:r>
        <w:t>термоизолирано</w:t>
      </w:r>
      <w:proofErr w:type="spellEnd"/>
      <w:r>
        <w:t xml:space="preserve"> хале - </w:t>
      </w:r>
      <w:r w:rsidRPr="00B33211">
        <w:t xml:space="preserve"> комплект </w:t>
      </w:r>
      <w:r>
        <w:t>.</w:t>
      </w:r>
    </w:p>
    <w:p w:rsidR="00DC63BE" w:rsidRPr="00DC63BE" w:rsidRDefault="00E45C8D" w:rsidP="00E45C8D">
      <w:pPr>
        <w:shd w:val="clear" w:color="auto" w:fill="FFFFFF"/>
        <w:rPr>
          <w:b/>
          <w:bCs/>
        </w:rPr>
      </w:pPr>
      <w:r>
        <w:t xml:space="preserve">Позиция 2: Хладилно </w:t>
      </w:r>
      <w:r w:rsidRPr="00B33211">
        <w:t xml:space="preserve">оборудване </w:t>
      </w:r>
      <w:r>
        <w:t>з</w:t>
      </w:r>
      <w:r w:rsidRPr="00B33211">
        <w:t xml:space="preserve">а 1 бр. камера от 500 </w:t>
      </w:r>
      <w:proofErr w:type="spellStart"/>
      <w:r w:rsidRPr="00B33211">
        <w:t>куб.м</w:t>
      </w:r>
      <w:proofErr w:type="spellEnd"/>
      <w:r w:rsidRPr="00B33211">
        <w:t>. при tº от -8ºC за съхранение на ледени фигури</w:t>
      </w:r>
      <w:r w:rsidR="00DC63BE" w:rsidRPr="00DC63BE">
        <w:rPr>
          <w:b/>
          <w:bCs/>
        </w:rPr>
        <w:t>”</w:t>
      </w:r>
    </w:p>
    <w:p w:rsidR="00E45C8D" w:rsidRDefault="00E45C8D" w:rsidP="00DC63BE">
      <w:pPr>
        <w:shd w:val="clear" w:color="auto" w:fill="FFFFFF"/>
        <w:ind w:firstLine="726"/>
        <w:jc w:val="center"/>
        <w:rPr>
          <w:b/>
          <w:bCs/>
        </w:rPr>
      </w:pPr>
    </w:p>
    <w:p w:rsidR="00DC63BE" w:rsidRPr="00DC63BE" w:rsidRDefault="00DC63BE" w:rsidP="00DC63BE">
      <w:pPr>
        <w:shd w:val="clear" w:color="auto" w:fill="FFFFFF"/>
        <w:ind w:firstLine="726"/>
        <w:jc w:val="center"/>
      </w:pPr>
      <w:r w:rsidRPr="00DC63BE">
        <w:rPr>
          <w:b/>
          <w:bCs/>
        </w:rPr>
        <w:t>ЗА ОБОСОБЕНА ПОЗИЦИЯ ………………………….</w:t>
      </w:r>
    </w:p>
    <w:p w:rsidR="00DC63BE" w:rsidRPr="00DC63BE" w:rsidRDefault="00DC63BE" w:rsidP="00DC63BE">
      <w:pPr>
        <w:autoSpaceDE w:val="0"/>
        <w:autoSpaceDN w:val="0"/>
        <w:adjustRightInd w:val="0"/>
        <w:jc w:val="center"/>
        <w:rPr>
          <w:bCs/>
          <w:color w:val="000000"/>
        </w:rPr>
      </w:pPr>
    </w:p>
    <w:p w:rsidR="00DC63BE" w:rsidRPr="00DC63BE" w:rsidRDefault="00DC63BE" w:rsidP="00DC63BE">
      <w:pPr>
        <w:numPr>
          <w:ilvl w:val="0"/>
          <w:numId w:val="3"/>
        </w:numPr>
        <w:contextualSpacing/>
        <w:rPr>
          <w:rFonts w:eastAsia="MS ??"/>
          <w:b/>
          <w:lang w:eastAsia="en-US"/>
        </w:rPr>
      </w:pPr>
      <w:r w:rsidRPr="00DC63BE">
        <w:rPr>
          <w:rFonts w:eastAsia="MS ??"/>
          <w:b/>
          <w:lang w:eastAsia="en-US"/>
        </w:rPr>
        <w:t>Административни сведения</w:t>
      </w:r>
    </w:p>
    <w:p w:rsidR="00DC63BE" w:rsidRPr="00DC63BE" w:rsidRDefault="00DC63BE" w:rsidP="00DC63BE">
      <w:pPr>
        <w:ind w:left="720"/>
        <w:contextualSpacing/>
        <w:rPr>
          <w:rFonts w:eastAsia="MS ??"/>
          <w:b/>
          <w:lang w:eastAsia="en-US"/>
        </w:rPr>
      </w:pPr>
    </w:p>
    <w:tbl>
      <w:tblPr>
        <w:tblW w:w="926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9"/>
        <w:gridCol w:w="4112"/>
      </w:tblGrid>
      <w:tr w:rsidR="00DC63BE" w:rsidRPr="00DC63BE" w:rsidTr="001F58BC">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
                <w:bCs/>
              </w:rPr>
              <w:t>Наименование на участника</w:t>
            </w:r>
            <w:r w:rsidRPr="00DC63BE">
              <w:rPr>
                <w:rFonts w:eastAsia="MS ??"/>
                <w:bCs/>
              </w:rPr>
              <w:t>:</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
                <w:bCs/>
              </w:rPr>
            </w:pPr>
            <w:r w:rsidRPr="00DC63BE">
              <w:rPr>
                <w:rFonts w:eastAsia="MS ??"/>
                <w:b/>
                <w:bCs/>
              </w:rPr>
              <w:t xml:space="preserve">ЕИК/БУЛСТАТ/ЕГН </w:t>
            </w:r>
          </w:p>
          <w:p w:rsidR="00DC63BE" w:rsidRPr="00DC63BE" w:rsidRDefault="00DC63BE" w:rsidP="00DC63BE">
            <w:pPr>
              <w:jc w:val="both"/>
              <w:rPr>
                <w:rFonts w:eastAsia="MS ??"/>
                <w:bCs/>
              </w:rPr>
            </w:pPr>
            <w:r w:rsidRPr="00DC63BE">
              <w:rPr>
                <w:rFonts w:eastAsia="MS ??"/>
                <w:bCs/>
              </w:rPr>
              <w:t>(</w:t>
            </w:r>
            <w:r w:rsidRPr="00DC63BE">
              <w:rPr>
                <w:rFonts w:eastAsia="MS ??"/>
                <w:bCs/>
                <w:i/>
              </w:rPr>
              <w:t>или друга идентифицираща информация в съответствие със законодателството на държавата, в която участникът е установен</w:t>
            </w:r>
            <w:r w:rsidRPr="00DC63BE">
              <w:rPr>
                <w:rFonts w:eastAsia="MS ??"/>
                <w:bCs/>
              </w:rPr>
              <w:t xml:space="preserve">) </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rPr>
            </w:pPr>
          </w:p>
        </w:tc>
      </w:tr>
      <w:tr w:rsidR="00DC63BE" w:rsidRPr="00DC63BE" w:rsidTr="001F58BC">
        <w:tc>
          <w:tcPr>
            <w:tcW w:w="9261" w:type="dxa"/>
            <w:gridSpan w:val="2"/>
            <w:tcBorders>
              <w:top w:val="single" w:sz="4" w:space="0" w:color="auto"/>
              <w:bottom w:val="single" w:sz="4" w:space="0" w:color="auto"/>
            </w:tcBorders>
          </w:tcPr>
          <w:p w:rsidR="00DC63BE" w:rsidRPr="00DC63BE" w:rsidRDefault="00DC63BE" w:rsidP="00DC63BE">
            <w:pPr>
              <w:jc w:val="both"/>
              <w:rPr>
                <w:rFonts w:eastAsia="MS ??"/>
                <w:bCs/>
              </w:rPr>
            </w:pPr>
            <w:r w:rsidRPr="00DC63BE">
              <w:rPr>
                <w:rFonts w:eastAsia="MS ??"/>
                <w:b/>
                <w:bCs/>
              </w:rPr>
              <w:t>Седалище</w:t>
            </w:r>
            <w:r w:rsidRPr="00DC63BE">
              <w:rPr>
                <w:rFonts w:eastAsia="MS ??"/>
                <w:bCs/>
              </w:rPr>
              <w:t>:</w:t>
            </w:r>
          </w:p>
        </w:tc>
      </w:tr>
      <w:tr w:rsidR="00DC63BE" w:rsidRPr="00DC63BE" w:rsidTr="001F58BC">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Cs/>
              </w:rPr>
              <w:t>- пощенски код, населено място:</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Cs/>
              </w:rPr>
              <w:t>- ул./бул. №, блок №, вход, етаж:</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c>
          <w:tcPr>
            <w:tcW w:w="9261" w:type="dxa"/>
            <w:gridSpan w:val="2"/>
            <w:tcBorders>
              <w:top w:val="single" w:sz="4" w:space="0" w:color="auto"/>
              <w:bottom w:val="single" w:sz="4" w:space="0" w:color="auto"/>
            </w:tcBorders>
          </w:tcPr>
          <w:p w:rsidR="00DC63BE" w:rsidRPr="00DC63BE" w:rsidRDefault="00DC63BE" w:rsidP="00DC63BE">
            <w:pPr>
              <w:jc w:val="both"/>
              <w:rPr>
                <w:rFonts w:eastAsia="MS ??"/>
                <w:bCs/>
              </w:rPr>
            </w:pPr>
            <w:r w:rsidRPr="00DC63BE">
              <w:rPr>
                <w:rFonts w:eastAsia="MS ??"/>
                <w:b/>
                <w:bCs/>
              </w:rPr>
              <w:t>Адрес за кореспонденция</w:t>
            </w:r>
            <w:r w:rsidRPr="00DC63BE">
              <w:rPr>
                <w:rFonts w:eastAsia="MS ??"/>
                <w:bCs/>
              </w:rPr>
              <w:t>:</w:t>
            </w:r>
          </w:p>
        </w:tc>
      </w:tr>
      <w:tr w:rsidR="00DC63BE" w:rsidRPr="00DC63BE" w:rsidTr="001F58BC">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Cs/>
              </w:rPr>
              <w:t>- пощенски код, населено място:</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Cs/>
              </w:rPr>
              <w:t>- ул./бул. №, блок №, вход, етаж:</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
                <w:bCs/>
              </w:rPr>
              <w:t>Телефон</w:t>
            </w:r>
            <w:r w:rsidRPr="00DC63BE">
              <w:rPr>
                <w:rFonts w:eastAsia="MS ??"/>
                <w:bCs/>
              </w:rPr>
              <w:t>:</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
                <w:bCs/>
              </w:rPr>
              <w:t>Факс</w:t>
            </w:r>
            <w:r w:rsidRPr="00DC63BE">
              <w:rPr>
                <w:rFonts w:eastAsia="MS ??"/>
                <w:bCs/>
              </w:rPr>
              <w:t>:</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
                <w:bCs/>
              </w:rPr>
              <w:t>E-</w:t>
            </w:r>
            <w:proofErr w:type="spellStart"/>
            <w:r w:rsidRPr="00DC63BE">
              <w:rPr>
                <w:rFonts w:eastAsia="MS ??"/>
                <w:b/>
                <w:bCs/>
              </w:rPr>
              <w:t>mail</w:t>
            </w:r>
            <w:proofErr w:type="spellEnd"/>
            <w:r w:rsidRPr="00DC63BE">
              <w:rPr>
                <w:rFonts w:eastAsia="MS ??"/>
                <w:b/>
                <w:bCs/>
              </w:rPr>
              <w:t xml:space="preserve"> адрес</w:t>
            </w:r>
            <w:r w:rsidRPr="00DC63BE">
              <w:rPr>
                <w:rFonts w:eastAsia="MS ??"/>
                <w:bCs/>
              </w:rPr>
              <w:t>:</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c>
          <w:tcPr>
            <w:tcW w:w="9261" w:type="dxa"/>
            <w:gridSpan w:val="2"/>
            <w:tcBorders>
              <w:top w:val="single" w:sz="4" w:space="0" w:color="auto"/>
              <w:bottom w:val="single" w:sz="4" w:space="0" w:color="auto"/>
            </w:tcBorders>
          </w:tcPr>
          <w:p w:rsidR="00DC63BE" w:rsidRPr="00DC63BE" w:rsidRDefault="00DC63BE" w:rsidP="00DC63BE">
            <w:pPr>
              <w:tabs>
                <w:tab w:val="left" w:pos="6980"/>
                <w:tab w:val="left" w:pos="7689"/>
              </w:tabs>
              <w:ind w:left="48"/>
              <w:jc w:val="both"/>
              <w:rPr>
                <w:rFonts w:eastAsia="MS ??"/>
                <w:i/>
                <w:color w:val="000000"/>
              </w:rPr>
            </w:pPr>
            <w:r w:rsidRPr="00DC63BE">
              <w:rPr>
                <w:rFonts w:eastAsia="MS ??"/>
                <w:i/>
                <w:color w:val="000000"/>
              </w:rPr>
              <w:t>(в случай че участникът е обединение, информацията се попълва за всеки участник в обединението, като се добавят необходимият брой полета)</w:t>
            </w:r>
          </w:p>
        </w:tc>
      </w:tr>
      <w:tr w:rsidR="00DC63BE" w:rsidRPr="00DC63BE" w:rsidTr="001F58BC">
        <w:tc>
          <w:tcPr>
            <w:tcW w:w="9261" w:type="dxa"/>
            <w:gridSpan w:val="2"/>
            <w:tcBorders>
              <w:top w:val="single" w:sz="4" w:space="0" w:color="auto"/>
              <w:bottom w:val="single" w:sz="4" w:space="0" w:color="auto"/>
            </w:tcBorders>
          </w:tcPr>
          <w:p w:rsidR="00DC63BE" w:rsidRPr="00DC63BE" w:rsidRDefault="00DC63BE" w:rsidP="00DC63BE">
            <w:pPr>
              <w:jc w:val="both"/>
              <w:rPr>
                <w:rFonts w:eastAsia="MS ??"/>
                <w:bCs/>
              </w:rPr>
            </w:pPr>
            <w:r w:rsidRPr="00DC63BE">
              <w:rPr>
                <w:rFonts w:eastAsia="MS ??"/>
                <w:b/>
                <w:bCs/>
              </w:rPr>
              <w:t>Лица, представляващи участника по учредителен акт</w:t>
            </w:r>
            <w:r w:rsidRPr="00DC63BE">
              <w:rPr>
                <w:rFonts w:eastAsia="MS ??"/>
                <w:bCs/>
              </w:rPr>
              <w:t>:</w:t>
            </w:r>
          </w:p>
          <w:p w:rsidR="00DC63BE" w:rsidRPr="00DC63BE" w:rsidRDefault="00DC63BE" w:rsidP="00DC63BE">
            <w:pPr>
              <w:jc w:val="both"/>
              <w:rPr>
                <w:rFonts w:eastAsia="MS ??"/>
                <w:bCs/>
                <w:i/>
              </w:rPr>
            </w:pPr>
            <w:r w:rsidRPr="00DC63BE">
              <w:rPr>
                <w:rFonts w:eastAsia="MS ??"/>
                <w:bCs/>
                <w:i/>
              </w:rPr>
              <w:t>(ако лицата са повече от едно, се добавят необходимият брой полета)</w:t>
            </w:r>
          </w:p>
        </w:tc>
      </w:tr>
      <w:tr w:rsidR="00DC63BE" w:rsidRPr="00DC63BE" w:rsidTr="001F58BC">
        <w:trPr>
          <w:cantSplit/>
        </w:trPr>
        <w:tc>
          <w:tcPr>
            <w:tcW w:w="5149" w:type="dxa"/>
            <w:vMerge w:val="restart"/>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rPr>
          <w:cantSplit/>
        </w:trPr>
        <w:tc>
          <w:tcPr>
            <w:tcW w:w="5149" w:type="dxa"/>
            <w:vMerge/>
            <w:tcBorders>
              <w:top w:val="single" w:sz="4" w:space="0" w:color="auto"/>
              <w:bottom w:val="single" w:sz="4" w:space="0" w:color="auto"/>
              <w:right w:val="single" w:sz="4" w:space="0" w:color="auto"/>
            </w:tcBorders>
            <w:vAlign w:val="center"/>
          </w:tcPr>
          <w:p w:rsidR="00DC63BE" w:rsidRPr="00DC63BE" w:rsidRDefault="00DC63BE" w:rsidP="00DC63BE">
            <w:pPr>
              <w:rPr>
                <w:rFonts w:eastAsia="MS ??"/>
                <w:bCs/>
              </w:rPr>
            </w:pP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rPr>
          <w:cantSplit/>
        </w:trPr>
        <w:tc>
          <w:tcPr>
            <w:tcW w:w="5149" w:type="dxa"/>
            <w:vMerge/>
            <w:tcBorders>
              <w:top w:val="single" w:sz="4" w:space="0" w:color="auto"/>
              <w:bottom w:val="single" w:sz="4" w:space="0" w:color="auto"/>
              <w:right w:val="single" w:sz="4" w:space="0" w:color="auto"/>
            </w:tcBorders>
            <w:vAlign w:val="center"/>
          </w:tcPr>
          <w:p w:rsidR="00DC63BE" w:rsidRPr="00DC63BE" w:rsidRDefault="00DC63BE" w:rsidP="00DC63BE">
            <w:pPr>
              <w:rPr>
                <w:rFonts w:eastAsia="MS ??"/>
                <w:bCs/>
              </w:rPr>
            </w:pP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rPr>
          <w:cantSplit/>
        </w:trPr>
        <w:tc>
          <w:tcPr>
            <w:tcW w:w="5149" w:type="dxa"/>
            <w:vMerge/>
            <w:tcBorders>
              <w:top w:val="single" w:sz="4" w:space="0" w:color="auto"/>
              <w:bottom w:val="single" w:sz="4" w:space="0" w:color="auto"/>
              <w:right w:val="single" w:sz="4" w:space="0" w:color="auto"/>
            </w:tcBorders>
            <w:vAlign w:val="center"/>
          </w:tcPr>
          <w:p w:rsidR="00DC63BE" w:rsidRPr="00DC63BE" w:rsidRDefault="00DC63BE" w:rsidP="00DC63BE">
            <w:pPr>
              <w:rPr>
                <w:rFonts w:eastAsia="MS ??"/>
                <w:bCs/>
              </w:rPr>
            </w:pP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rPr>
          <w:cantSplit/>
        </w:trPr>
        <w:tc>
          <w:tcPr>
            <w:tcW w:w="5149" w:type="dxa"/>
            <w:vMerge w:val="restart"/>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rPr>
          <w:cantSplit/>
        </w:trPr>
        <w:tc>
          <w:tcPr>
            <w:tcW w:w="5149" w:type="dxa"/>
            <w:vMerge/>
            <w:tcBorders>
              <w:top w:val="single" w:sz="4" w:space="0" w:color="auto"/>
              <w:bottom w:val="single" w:sz="4" w:space="0" w:color="auto"/>
              <w:right w:val="single" w:sz="4" w:space="0" w:color="auto"/>
            </w:tcBorders>
            <w:vAlign w:val="center"/>
          </w:tcPr>
          <w:p w:rsidR="00DC63BE" w:rsidRPr="00DC63BE" w:rsidRDefault="00DC63BE" w:rsidP="00DC63BE">
            <w:pPr>
              <w:rPr>
                <w:rFonts w:eastAsia="MS ??"/>
                <w:bCs/>
              </w:rPr>
            </w:pP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rPr>
          <w:cantSplit/>
        </w:trPr>
        <w:tc>
          <w:tcPr>
            <w:tcW w:w="5149" w:type="dxa"/>
            <w:vMerge/>
            <w:tcBorders>
              <w:top w:val="single" w:sz="4" w:space="0" w:color="auto"/>
              <w:bottom w:val="single" w:sz="4" w:space="0" w:color="auto"/>
              <w:right w:val="single" w:sz="4" w:space="0" w:color="auto"/>
            </w:tcBorders>
            <w:vAlign w:val="center"/>
          </w:tcPr>
          <w:p w:rsidR="00DC63BE" w:rsidRPr="00DC63BE" w:rsidRDefault="00DC63BE" w:rsidP="00DC63BE">
            <w:pPr>
              <w:rPr>
                <w:rFonts w:eastAsia="MS ??"/>
                <w:bCs/>
              </w:rPr>
            </w:pP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rPr>
          <w:cantSplit/>
        </w:trPr>
        <w:tc>
          <w:tcPr>
            <w:tcW w:w="5149" w:type="dxa"/>
            <w:vMerge/>
            <w:tcBorders>
              <w:top w:val="single" w:sz="4" w:space="0" w:color="auto"/>
              <w:bottom w:val="single" w:sz="4" w:space="0" w:color="auto"/>
              <w:right w:val="single" w:sz="4" w:space="0" w:color="auto"/>
            </w:tcBorders>
            <w:vAlign w:val="center"/>
          </w:tcPr>
          <w:p w:rsidR="00DC63BE" w:rsidRPr="00DC63BE" w:rsidRDefault="00DC63BE" w:rsidP="00DC63BE">
            <w:pPr>
              <w:rPr>
                <w:rFonts w:eastAsia="MS ??"/>
                <w:bCs/>
              </w:rPr>
            </w:pP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rPr>
          <w:cantSplit/>
        </w:trPr>
        <w:tc>
          <w:tcPr>
            <w:tcW w:w="5149" w:type="dxa"/>
            <w:vMerge w:val="restart"/>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Cs/>
              </w:rPr>
              <w:lastRenderedPageBreak/>
              <w:t>Трите имена, ЕГН, лична карта №, адрес</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rPr>
          <w:cantSplit/>
        </w:trPr>
        <w:tc>
          <w:tcPr>
            <w:tcW w:w="5149" w:type="dxa"/>
            <w:vMerge/>
            <w:tcBorders>
              <w:top w:val="single" w:sz="4" w:space="0" w:color="auto"/>
              <w:bottom w:val="single" w:sz="4" w:space="0" w:color="auto"/>
              <w:right w:val="single" w:sz="4" w:space="0" w:color="auto"/>
            </w:tcBorders>
            <w:vAlign w:val="center"/>
          </w:tcPr>
          <w:p w:rsidR="00DC63BE" w:rsidRPr="00DC63BE" w:rsidRDefault="00DC63BE" w:rsidP="00DC63BE">
            <w:pPr>
              <w:rPr>
                <w:rFonts w:eastAsia="MS ??"/>
                <w:bCs/>
              </w:rPr>
            </w:pP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rPr>
          <w:cantSplit/>
        </w:trPr>
        <w:tc>
          <w:tcPr>
            <w:tcW w:w="5149" w:type="dxa"/>
            <w:vMerge/>
            <w:tcBorders>
              <w:top w:val="single" w:sz="4" w:space="0" w:color="auto"/>
              <w:bottom w:val="single" w:sz="4" w:space="0" w:color="auto"/>
              <w:right w:val="single" w:sz="4" w:space="0" w:color="auto"/>
            </w:tcBorders>
            <w:vAlign w:val="center"/>
          </w:tcPr>
          <w:p w:rsidR="00DC63BE" w:rsidRPr="00DC63BE" w:rsidRDefault="00DC63BE" w:rsidP="00DC63BE">
            <w:pPr>
              <w:rPr>
                <w:rFonts w:eastAsia="MS ??"/>
                <w:bCs/>
              </w:rPr>
            </w:pP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rPr>
          <w:cantSplit/>
        </w:trPr>
        <w:tc>
          <w:tcPr>
            <w:tcW w:w="5149" w:type="dxa"/>
            <w:vMerge/>
            <w:tcBorders>
              <w:top w:val="single" w:sz="4" w:space="0" w:color="auto"/>
              <w:bottom w:val="single" w:sz="4" w:space="0" w:color="auto"/>
              <w:right w:val="single" w:sz="4" w:space="0" w:color="auto"/>
            </w:tcBorders>
            <w:vAlign w:val="center"/>
          </w:tcPr>
          <w:p w:rsidR="00DC63BE" w:rsidRPr="00DC63BE" w:rsidRDefault="00DC63BE" w:rsidP="00DC63BE">
            <w:pPr>
              <w:rPr>
                <w:rFonts w:eastAsia="MS ??"/>
                <w:bCs/>
              </w:rPr>
            </w:pP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Cs/>
              </w:rPr>
              <w:t>Участникът се представлява заедно или поотделно (</w:t>
            </w:r>
            <w:r w:rsidRPr="00DC63BE">
              <w:rPr>
                <w:rFonts w:eastAsia="MS ??"/>
                <w:b/>
                <w:bCs/>
                <w:i/>
              </w:rPr>
              <w:t>невярното се зачертава</w:t>
            </w:r>
            <w:r w:rsidRPr="00DC63BE">
              <w:rPr>
                <w:rFonts w:eastAsia="MS ??"/>
                <w:bCs/>
              </w:rPr>
              <w:t>) от следните лица:</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rPr>
            </w:pPr>
            <w:r w:rsidRPr="00DC63BE">
              <w:rPr>
                <w:rFonts w:eastAsia="MS ??"/>
              </w:rPr>
              <w:t> 1. ……………………</w:t>
            </w:r>
          </w:p>
          <w:p w:rsidR="00DC63BE" w:rsidRPr="00DC63BE" w:rsidRDefault="00DC63BE" w:rsidP="00DC63BE">
            <w:pPr>
              <w:jc w:val="both"/>
              <w:rPr>
                <w:rFonts w:eastAsia="MS ??"/>
                <w:bCs/>
              </w:rPr>
            </w:pPr>
            <w:r w:rsidRPr="00DC63BE">
              <w:rPr>
                <w:rFonts w:eastAsia="MS ??"/>
              </w:rPr>
              <w:t xml:space="preserve"> 2. ……………………..</w:t>
            </w:r>
          </w:p>
        </w:tc>
      </w:tr>
      <w:tr w:rsidR="00DC63BE" w:rsidRPr="00DC63BE" w:rsidTr="001F58BC">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
                <w:bCs/>
              </w:rPr>
            </w:pPr>
            <w:r w:rsidRPr="00DC63BE">
              <w:rPr>
                <w:rFonts w:eastAsia="MS ??"/>
                <w:b/>
                <w:bCs/>
              </w:rPr>
              <w:t xml:space="preserve">Данни за банковата сметка: </w:t>
            </w:r>
          </w:p>
          <w:p w:rsidR="00DC63BE" w:rsidRPr="00DC63BE" w:rsidRDefault="00DC63BE" w:rsidP="00DC63BE">
            <w:pPr>
              <w:tabs>
                <w:tab w:val="left" w:pos="3317"/>
              </w:tabs>
              <w:jc w:val="both"/>
              <w:rPr>
                <w:rFonts w:eastAsia="MS ??"/>
                <w:color w:val="000000"/>
              </w:rPr>
            </w:pPr>
            <w:r w:rsidRPr="00DC63BE">
              <w:rPr>
                <w:rFonts w:eastAsia="MS ??"/>
                <w:color w:val="000000"/>
              </w:rPr>
              <w:t>Обслужваща банка:……………………</w:t>
            </w:r>
          </w:p>
          <w:p w:rsidR="00DC63BE" w:rsidRPr="00DC63BE" w:rsidRDefault="00DC63BE" w:rsidP="00DC63BE">
            <w:pPr>
              <w:tabs>
                <w:tab w:val="left" w:pos="3317"/>
              </w:tabs>
              <w:jc w:val="both"/>
              <w:rPr>
                <w:rFonts w:eastAsia="MS ??"/>
                <w:color w:val="000000"/>
              </w:rPr>
            </w:pPr>
            <w:r w:rsidRPr="00DC63BE">
              <w:rPr>
                <w:rFonts w:eastAsia="MS ??"/>
                <w:color w:val="000000"/>
              </w:rPr>
              <w:t>IBAN..........................................................</w:t>
            </w:r>
          </w:p>
          <w:p w:rsidR="00DC63BE" w:rsidRPr="00DC63BE" w:rsidRDefault="00DC63BE" w:rsidP="00DC63BE">
            <w:pPr>
              <w:tabs>
                <w:tab w:val="left" w:pos="3317"/>
              </w:tabs>
              <w:jc w:val="both"/>
              <w:rPr>
                <w:rFonts w:eastAsia="MS ??"/>
                <w:color w:val="000000"/>
              </w:rPr>
            </w:pPr>
            <w:r w:rsidRPr="00DC63BE">
              <w:rPr>
                <w:rFonts w:eastAsia="MS ??"/>
                <w:color w:val="000000"/>
              </w:rPr>
              <w:t>BIC.............................................................</w:t>
            </w:r>
          </w:p>
          <w:p w:rsidR="00DC63BE" w:rsidRPr="00DC63BE" w:rsidRDefault="00DC63BE" w:rsidP="00DC63BE">
            <w:pPr>
              <w:tabs>
                <w:tab w:val="left" w:pos="3317"/>
              </w:tabs>
              <w:jc w:val="both"/>
              <w:rPr>
                <w:rFonts w:eastAsia="MS ??"/>
                <w:bCs/>
              </w:rPr>
            </w:pPr>
            <w:r w:rsidRPr="00DC63BE">
              <w:rPr>
                <w:rFonts w:eastAsia="MS ??"/>
                <w:color w:val="000000"/>
              </w:rPr>
              <w:t>Титуляр на сметката:............................................</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rPr>
            </w:pPr>
          </w:p>
        </w:tc>
      </w:tr>
    </w:tbl>
    <w:p w:rsidR="00DC63BE" w:rsidRPr="00DC63BE" w:rsidRDefault="00DC63BE" w:rsidP="00DC63BE">
      <w:pPr>
        <w:jc w:val="both"/>
        <w:rPr>
          <w:rFonts w:eastAsia="MS ??"/>
          <w:b/>
        </w:rPr>
      </w:pPr>
    </w:p>
    <w:p w:rsidR="00DC63BE" w:rsidRPr="00DC63BE" w:rsidRDefault="00DC63BE" w:rsidP="00DC63BE">
      <w:pPr>
        <w:ind w:firstLine="709"/>
        <w:jc w:val="both"/>
        <w:rPr>
          <w:rFonts w:eastAsia="MS ??"/>
          <w:b/>
        </w:rPr>
      </w:pPr>
      <w:r w:rsidRPr="00DC63BE">
        <w:rPr>
          <w:rFonts w:eastAsia="MS ??"/>
          <w:b/>
        </w:rPr>
        <w:t xml:space="preserve">УВАЖАЕМИ ГОСПОЖИ И ГОСПОДА, </w:t>
      </w:r>
    </w:p>
    <w:p w:rsidR="00DC63BE" w:rsidRPr="003B5571" w:rsidRDefault="00DC63BE" w:rsidP="003B5571">
      <w:pPr>
        <w:shd w:val="clear" w:color="auto" w:fill="FFFFFF"/>
        <w:ind w:firstLine="726"/>
        <w:jc w:val="both"/>
        <w:rPr>
          <w:bCs/>
        </w:rPr>
      </w:pPr>
      <w:r w:rsidRPr="00DC63BE">
        <w:rPr>
          <w:rFonts w:eastAsia="MS ??"/>
        </w:rPr>
        <w:t>1. С подаване на настоящата оферта заявяваме желанието си да участваме в обществената поръчка, открита по реда на чл. 20, ал. 3, т.</w:t>
      </w:r>
      <w:r w:rsidRPr="00DC63BE">
        <w:rPr>
          <w:rFonts w:eastAsia="MS ??"/>
          <w:lang w:val="en-US"/>
        </w:rPr>
        <w:t xml:space="preserve"> 2 </w:t>
      </w:r>
      <w:r w:rsidRPr="00DC63BE">
        <w:rPr>
          <w:rFonts w:eastAsia="MS ??"/>
        </w:rPr>
        <w:t>от Закона за обществените поръчки (ЗОП) с предмет:</w:t>
      </w:r>
      <w:r w:rsidRPr="00DC63BE">
        <w:rPr>
          <w:rFonts w:ascii="Arial" w:hAnsi="Arial" w:cs="Arial"/>
          <w:b/>
          <w:sz w:val="22"/>
          <w:szCs w:val="22"/>
        </w:rPr>
        <w:t xml:space="preserve"> </w:t>
      </w:r>
      <w:r w:rsidRPr="00DC63BE">
        <w:rPr>
          <w:rFonts w:ascii="Arial" w:hAnsi="Arial" w:cs="Arial"/>
          <w:sz w:val="22"/>
          <w:szCs w:val="22"/>
        </w:rPr>
        <w:t>„</w:t>
      </w:r>
      <w:r w:rsidR="003B5571" w:rsidRPr="003B5571">
        <w:rPr>
          <w:bCs/>
        </w:rPr>
        <w:t>Доставка (изработка) и монтаж на оборудване необходимо за провеждане на Международен фестивал на ледени скулптури по обособени позиции, както следва:</w:t>
      </w:r>
      <w:r w:rsidR="003B5571">
        <w:rPr>
          <w:bCs/>
          <w:lang w:val="en-US"/>
        </w:rPr>
        <w:t xml:space="preserve"> </w:t>
      </w:r>
      <w:proofErr w:type="gramStart"/>
      <w:r w:rsidR="003B5571" w:rsidRPr="003B5571">
        <w:rPr>
          <w:bCs/>
        </w:rPr>
        <w:t>Позиция  1</w:t>
      </w:r>
      <w:proofErr w:type="gramEnd"/>
      <w:r w:rsidR="003B5571" w:rsidRPr="003B5571">
        <w:rPr>
          <w:bCs/>
        </w:rPr>
        <w:t xml:space="preserve">:  Стоманено </w:t>
      </w:r>
      <w:proofErr w:type="spellStart"/>
      <w:r w:rsidR="003B5571" w:rsidRPr="003B5571">
        <w:rPr>
          <w:bCs/>
        </w:rPr>
        <w:t>т</w:t>
      </w:r>
      <w:r w:rsidR="003B5571">
        <w:rPr>
          <w:bCs/>
        </w:rPr>
        <w:t>ермоизолирано</w:t>
      </w:r>
      <w:proofErr w:type="spellEnd"/>
      <w:r w:rsidR="003B5571">
        <w:rPr>
          <w:bCs/>
        </w:rPr>
        <w:t xml:space="preserve"> хале -  комплект; </w:t>
      </w:r>
      <w:r w:rsidR="003B5571" w:rsidRPr="003B5571">
        <w:rPr>
          <w:bCs/>
        </w:rPr>
        <w:t xml:space="preserve">Позиция 2: Хладилно оборудване за 1 бр. камера от 500 </w:t>
      </w:r>
      <w:proofErr w:type="spellStart"/>
      <w:r w:rsidR="003B5571" w:rsidRPr="003B5571">
        <w:rPr>
          <w:bCs/>
        </w:rPr>
        <w:t>куб.м</w:t>
      </w:r>
      <w:proofErr w:type="spellEnd"/>
      <w:r w:rsidR="003B5571" w:rsidRPr="003B5571">
        <w:rPr>
          <w:bCs/>
        </w:rPr>
        <w:t>. при tº от -8ºC</w:t>
      </w:r>
      <w:r w:rsidR="003B5571">
        <w:rPr>
          <w:bCs/>
        </w:rPr>
        <w:t xml:space="preserve"> за съхранение на ледени фигури</w:t>
      </w:r>
      <w:r w:rsidRPr="00DC63BE">
        <w:rPr>
          <w:bCs/>
        </w:rPr>
        <w:t>.”</w:t>
      </w:r>
      <w:r w:rsidR="003B5571">
        <w:rPr>
          <w:rFonts w:eastAsia="MS ??"/>
        </w:rPr>
        <w:t xml:space="preserve">, за обособена позиция ……………… </w:t>
      </w:r>
      <w:r w:rsidRPr="00DC63BE">
        <w:rPr>
          <w:rFonts w:eastAsia="MS ??"/>
        </w:rPr>
        <w:t>при</w:t>
      </w:r>
      <w:r w:rsidR="0009629E">
        <w:rPr>
          <w:rFonts w:eastAsia="MS ??"/>
        </w:rPr>
        <w:t xml:space="preserve"> условията, обявени в обявата, документацията за обществена поръчка и техническата спецификация </w:t>
      </w:r>
      <w:r w:rsidRPr="00DC63BE">
        <w:rPr>
          <w:rFonts w:eastAsia="MS ??"/>
        </w:rPr>
        <w:t>и приети от нас.</w:t>
      </w:r>
    </w:p>
    <w:p w:rsidR="00DC63BE" w:rsidRPr="00DC63BE" w:rsidRDefault="00DC63BE" w:rsidP="00DC63BE">
      <w:pPr>
        <w:ind w:firstLine="709"/>
        <w:jc w:val="both"/>
        <w:rPr>
          <w:rFonts w:eastAsia="MS ??"/>
        </w:rPr>
      </w:pPr>
      <w:r w:rsidRPr="00DC63BE">
        <w:rPr>
          <w:rFonts w:eastAsia="MS ??"/>
        </w:rPr>
        <w:t>2. Задължаваме се да спазваме всички условия на Възложителя, посочени в обявата и приложенията към нея, които се отнасят до изпълнението на поръчката, в случай че същата ни бъде възложена.</w:t>
      </w:r>
    </w:p>
    <w:p w:rsidR="00DC63BE" w:rsidRPr="00DC63BE" w:rsidRDefault="00DC63BE" w:rsidP="00DC63BE">
      <w:pPr>
        <w:ind w:firstLine="709"/>
        <w:jc w:val="both"/>
        <w:rPr>
          <w:rFonts w:eastAsia="MS ??"/>
        </w:rPr>
      </w:pPr>
      <w:r w:rsidRPr="00DC63BE">
        <w:rPr>
          <w:rFonts w:eastAsia="MS ??"/>
        </w:rPr>
        <w:t xml:space="preserve">3. При изпълнението на обществената поръчка няма да ползваме/ще ползваме </w:t>
      </w:r>
      <w:r w:rsidRPr="00DC63BE">
        <w:rPr>
          <w:rFonts w:eastAsia="MS ??"/>
          <w:b/>
          <w:i/>
        </w:rPr>
        <w:t>(</w:t>
      </w:r>
      <w:proofErr w:type="spellStart"/>
      <w:r w:rsidRPr="00DC63BE">
        <w:rPr>
          <w:rFonts w:eastAsia="MS ??"/>
          <w:b/>
          <w:i/>
        </w:rPr>
        <w:t>относимото</w:t>
      </w:r>
      <w:proofErr w:type="spellEnd"/>
      <w:r w:rsidRPr="00DC63BE">
        <w:rPr>
          <w:rFonts w:eastAsia="MS ??"/>
          <w:b/>
          <w:i/>
        </w:rPr>
        <w:t xml:space="preserve"> се подчертава) </w:t>
      </w:r>
      <w:r w:rsidRPr="00DC63BE">
        <w:rPr>
          <w:rFonts w:eastAsia="MS ??"/>
        </w:rPr>
        <w:t>следните подизпълнители:</w:t>
      </w:r>
    </w:p>
    <w:p w:rsidR="00DC63BE" w:rsidRPr="00DC63BE" w:rsidRDefault="00DC63BE" w:rsidP="00DC63BE">
      <w:pPr>
        <w:ind w:firstLine="709"/>
        <w:jc w:val="both"/>
        <w:rPr>
          <w:rFonts w:eastAsia="MS ??"/>
        </w:rPr>
      </w:pPr>
    </w:p>
    <w:p w:rsidR="00DC63BE" w:rsidRPr="00DC63BE" w:rsidRDefault="00DC63BE" w:rsidP="00DC63BE">
      <w:pPr>
        <w:jc w:val="both"/>
        <w:rPr>
          <w:rFonts w:eastAsia="MS ??"/>
        </w:rPr>
      </w:pPr>
      <w:r w:rsidRPr="00DC63BE">
        <w:rPr>
          <w:rFonts w:eastAsia="MS ??"/>
        </w:rPr>
        <w:t>1) ...............................................................................................................................</w:t>
      </w:r>
    </w:p>
    <w:p w:rsidR="00DC63BE" w:rsidRPr="00DC63BE" w:rsidRDefault="00DC63BE" w:rsidP="00DC63BE">
      <w:pPr>
        <w:jc w:val="both"/>
        <w:rPr>
          <w:rFonts w:eastAsia="MS ??"/>
          <w:i/>
        </w:rPr>
      </w:pPr>
      <w:r w:rsidRPr="00DC63BE">
        <w:rPr>
          <w:rFonts w:eastAsia="MS ??"/>
          <w:i/>
        </w:rPr>
        <w:t xml:space="preserve">                                     (наименование на подизпълнителя)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4"/>
        <w:gridCol w:w="4016"/>
      </w:tblGrid>
      <w:tr w:rsidR="00DC63BE" w:rsidRPr="00DC63BE" w:rsidTr="001F58BC">
        <w:tc>
          <w:tcPr>
            <w:tcW w:w="5508" w:type="dxa"/>
            <w:shd w:val="clear" w:color="auto" w:fill="auto"/>
          </w:tcPr>
          <w:p w:rsidR="00DC63BE" w:rsidRPr="00DC63BE" w:rsidRDefault="00DC63BE" w:rsidP="00DC63BE">
            <w:pPr>
              <w:jc w:val="both"/>
              <w:rPr>
                <w:rFonts w:eastAsia="MS ??"/>
                <w:i/>
              </w:rPr>
            </w:pPr>
            <w:r w:rsidRPr="00DC63BE">
              <w:rPr>
                <w:rFonts w:eastAsia="MS ??"/>
                <w:iCs/>
              </w:rPr>
              <w:t>ЕИК/ЕГН:</w:t>
            </w:r>
          </w:p>
        </w:tc>
        <w:tc>
          <w:tcPr>
            <w:tcW w:w="4532" w:type="dxa"/>
            <w:shd w:val="clear" w:color="auto" w:fill="auto"/>
          </w:tcPr>
          <w:p w:rsidR="00DC63BE" w:rsidRPr="00DC63BE" w:rsidRDefault="00DC63BE" w:rsidP="00DC63BE">
            <w:pPr>
              <w:jc w:val="both"/>
              <w:rPr>
                <w:rFonts w:eastAsia="MS ??"/>
                <w:i/>
              </w:rPr>
            </w:pPr>
          </w:p>
        </w:tc>
      </w:tr>
      <w:tr w:rsidR="00DC63BE" w:rsidRPr="00DC63BE" w:rsidTr="001F58BC">
        <w:tc>
          <w:tcPr>
            <w:tcW w:w="5508" w:type="dxa"/>
            <w:shd w:val="clear" w:color="auto" w:fill="auto"/>
          </w:tcPr>
          <w:p w:rsidR="00DC63BE" w:rsidRPr="00DC63BE" w:rsidRDefault="00DC63BE" w:rsidP="00DC63BE">
            <w:pPr>
              <w:jc w:val="both"/>
              <w:rPr>
                <w:rFonts w:eastAsia="MS ??"/>
                <w:i/>
              </w:rPr>
            </w:pPr>
            <w:r w:rsidRPr="00DC63BE">
              <w:rPr>
                <w:rFonts w:eastAsia="MS ??"/>
                <w:iCs/>
              </w:rPr>
              <w:t>Вид на дейностите, които ще изпълнява:</w:t>
            </w:r>
          </w:p>
        </w:tc>
        <w:tc>
          <w:tcPr>
            <w:tcW w:w="4532" w:type="dxa"/>
            <w:shd w:val="clear" w:color="auto" w:fill="auto"/>
          </w:tcPr>
          <w:p w:rsidR="00DC63BE" w:rsidRPr="00DC63BE" w:rsidRDefault="00DC63BE" w:rsidP="00DC63BE">
            <w:pPr>
              <w:jc w:val="both"/>
              <w:rPr>
                <w:rFonts w:eastAsia="MS ??"/>
                <w:i/>
              </w:rPr>
            </w:pPr>
          </w:p>
        </w:tc>
      </w:tr>
      <w:tr w:rsidR="00DC63BE" w:rsidRPr="00DC63BE" w:rsidTr="001F58BC">
        <w:tc>
          <w:tcPr>
            <w:tcW w:w="5508" w:type="dxa"/>
            <w:shd w:val="clear" w:color="auto" w:fill="auto"/>
          </w:tcPr>
          <w:p w:rsidR="00DC63BE" w:rsidRPr="00DC63BE" w:rsidRDefault="00DC63BE" w:rsidP="00DC63BE">
            <w:pPr>
              <w:jc w:val="both"/>
              <w:rPr>
                <w:rFonts w:eastAsia="MS ??"/>
                <w:i/>
              </w:rPr>
            </w:pPr>
            <w:r w:rsidRPr="00DC63BE">
              <w:rPr>
                <w:rFonts w:eastAsia="MS ??"/>
                <w:iCs/>
              </w:rPr>
              <w:t>Дял от стойността на обществената поръчка (в %):</w:t>
            </w:r>
          </w:p>
        </w:tc>
        <w:tc>
          <w:tcPr>
            <w:tcW w:w="4532" w:type="dxa"/>
            <w:shd w:val="clear" w:color="auto" w:fill="auto"/>
          </w:tcPr>
          <w:p w:rsidR="00DC63BE" w:rsidRPr="00DC63BE" w:rsidRDefault="00DC63BE" w:rsidP="00DC63BE">
            <w:pPr>
              <w:jc w:val="both"/>
              <w:rPr>
                <w:rFonts w:eastAsia="MS ??"/>
                <w:i/>
              </w:rPr>
            </w:pPr>
          </w:p>
        </w:tc>
      </w:tr>
    </w:tbl>
    <w:p w:rsidR="00DC63BE" w:rsidRDefault="00DC63BE" w:rsidP="00DC63BE">
      <w:pPr>
        <w:jc w:val="both"/>
        <w:rPr>
          <w:rFonts w:eastAsia="MS ??"/>
          <w:i/>
        </w:rPr>
      </w:pPr>
    </w:p>
    <w:p w:rsidR="00DC5DCC" w:rsidRPr="00DC63BE" w:rsidRDefault="00DC5DCC" w:rsidP="00DC63BE">
      <w:pPr>
        <w:jc w:val="both"/>
        <w:rPr>
          <w:rFonts w:eastAsia="MS ??"/>
          <w:i/>
        </w:rPr>
      </w:pPr>
    </w:p>
    <w:p w:rsidR="00DC63BE" w:rsidRPr="00DC63BE" w:rsidRDefault="00DC63BE" w:rsidP="00DC63BE">
      <w:pPr>
        <w:jc w:val="both"/>
        <w:rPr>
          <w:rFonts w:eastAsia="MS ??"/>
        </w:rPr>
      </w:pPr>
      <w:r w:rsidRPr="00DC63BE">
        <w:rPr>
          <w:rFonts w:eastAsia="MS ??"/>
        </w:rPr>
        <w:t>2) ...............................................................................................................................</w:t>
      </w:r>
    </w:p>
    <w:p w:rsidR="00DC63BE" w:rsidRPr="00DC63BE" w:rsidRDefault="00DC63BE" w:rsidP="00DC63BE">
      <w:pPr>
        <w:jc w:val="both"/>
        <w:rPr>
          <w:rFonts w:eastAsia="MS ??"/>
          <w:i/>
        </w:rPr>
      </w:pPr>
      <w:r w:rsidRPr="00DC63BE">
        <w:rPr>
          <w:rFonts w:eastAsia="MS ??"/>
          <w:i/>
        </w:rPr>
        <w:t xml:space="preserve">                                     (наименование на подизпълнителя)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4"/>
        <w:gridCol w:w="4016"/>
      </w:tblGrid>
      <w:tr w:rsidR="00DC63BE" w:rsidRPr="00DC63BE" w:rsidTr="001F58BC">
        <w:tc>
          <w:tcPr>
            <w:tcW w:w="5508" w:type="dxa"/>
            <w:shd w:val="clear" w:color="auto" w:fill="auto"/>
          </w:tcPr>
          <w:p w:rsidR="00DC63BE" w:rsidRPr="00DC63BE" w:rsidRDefault="00DC63BE" w:rsidP="00DC63BE">
            <w:pPr>
              <w:jc w:val="both"/>
              <w:rPr>
                <w:rFonts w:eastAsia="MS ??"/>
                <w:i/>
              </w:rPr>
            </w:pPr>
            <w:r w:rsidRPr="00DC63BE">
              <w:rPr>
                <w:rFonts w:eastAsia="MS ??"/>
                <w:iCs/>
              </w:rPr>
              <w:t>ЕИК/ЕГН:</w:t>
            </w:r>
          </w:p>
        </w:tc>
        <w:tc>
          <w:tcPr>
            <w:tcW w:w="4532" w:type="dxa"/>
            <w:shd w:val="clear" w:color="auto" w:fill="auto"/>
          </w:tcPr>
          <w:p w:rsidR="00DC63BE" w:rsidRPr="00DC63BE" w:rsidRDefault="00DC63BE" w:rsidP="00DC63BE">
            <w:pPr>
              <w:jc w:val="both"/>
              <w:rPr>
                <w:rFonts w:eastAsia="MS ??"/>
                <w:i/>
              </w:rPr>
            </w:pPr>
          </w:p>
        </w:tc>
      </w:tr>
      <w:tr w:rsidR="00DC63BE" w:rsidRPr="00DC63BE" w:rsidTr="001F58BC">
        <w:tc>
          <w:tcPr>
            <w:tcW w:w="5508" w:type="dxa"/>
            <w:shd w:val="clear" w:color="auto" w:fill="auto"/>
          </w:tcPr>
          <w:p w:rsidR="00DC63BE" w:rsidRPr="00DC63BE" w:rsidRDefault="00DC63BE" w:rsidP="00DC63BE">
            <w:pPr>
              <w:jc w:val="both"/>
              <w:rPr>
                <w:rFonts w:eastAsia="MS ??"/>
                <w:i/>
              </w:rPr>
            </w:pPr>
            <w:r w:rsidRPr="00DC63BE">
              <w:rPr>
                <w:rFonts w:eastAsia="MS ??"/>
                <w:iCs/>
              </w:rPr>
              <w:t>Вид на дейностите, които ще изпълнява:</w:t>
            </w:r>
          </w:p>
        </w:tc>
        <w:tc>
          <w:tcPr>
            <w:tcW w:w="4532" w:type="dxa"/>
            <w:shd w:val="clear" w:color="auto" w:fill="auto"/>
          </w:tcPr>
          <w:p w:rsidR="00DC63BE" w:rsidRPr="00DC63BE" w:rsidRDefault="00DC63BE" w:rsidP="00DC63BE">
            <w:pPr>
              <w:jc w:val="both"/>
              <w:rPr>
                <w:rFonts w:eastAsia="MS ??"/>
                <w:i/>
              </w:rPr>
            </w:pPr>
          </w:p>
        </w:tc>
      </w:tr>
      <w:tr w:rsidR="00DC63BE" w:rsidRPr="00DC63BE" w:rsidTr="001F58BC">
        <w:tc>
          <w:tcPr>
            <w:tcW w:w="5508" w:type="dxa"/>
            <w:shd w:val="clear" w:color="auto" w:fill="auto"/>
          </w:tcPr>
          <w:p w:rsidR="00DC63BE" w:rsidRPr="00DC63BE" w:rsidRDefault="00DC63BE" w:rsidP="00DC63BE">
            <w:pPr>
              <w:jc w:val="both"/>
              <w:rPr>
                <w:rFonts w:eastAsia="MS ??"/>
                <w:i/>
              </w:rPr>
            </w:pPr>
            <w:r w:rsidRPr="00DC63BE">
              <w:rPr>
                <w:rFonts w:eastAsia="MS ??"/>
                <w:iCs/>
              </w:rPr>
              <w:t>Дял от стойността на обществената поръчка (в %):</w:t>
            </w:r>
          </w:p>
        </w:tc>
        <w:tc>
          <w:tcPr>
            <w:tcW w:w="4532" w:type="dxa"/>
            <w:shd w:val="clear" w:color="auto" w:fill="auto"/>
          </w:tcPr>
          <w:p w:rsidR="00DC63BE" w:rsidRPr="00DC63BE" w:rsidRDefault="00DC63BE" w:rsidP="00DC63BE">
            <w:pPr>
              <w:jc w:val="both"/>
              <w:rPr>
                <w:rFonts w:eastAsia="MS ??"/>
                <w:i/>
              </w:rPr>
            </w:pPr>
          </w:p>
        </w:tc>
      </w:tr>
    </w:tbl>
    <w:p w:rsidR="00DC63BE" w:rsidRPr="00DC63BE" w:rsidRDefault="00DC63BE" w:rsidP="00DC63BE">
      <w:pPr>
        <w:jc w:val="both"/>
        <w:rPr>
          <w:b/>
          <w:bCs/>
          <w:caps/>
        </w:rPr>
      </w:pPr>
    </w:p>
    <w:p w:rsidR="00DC63BE" w:rsidRPr="00DC63BE" w:rsidRDefault="00DC63BE" w:rsidP="00DC63BE">
      <w:pPr>
        <w:ind w:firstLine="360"/>
        <w:jc w:val="both"/>
        <w:rPr>
          <w:rFonts w:eastAsia="MS ??"/>
        </w:rPr>
      </w:pPr>
      <w:r w:rsidRPr="00DC63BE">
        <w:rPr>
          <w:bCs/>
          <w:caps/>
        </w:rPr>
        <w:t xml:space="preserve"> </w:t>
      </w:r>
      <w:r w:rsidRPr="00DC63BE">
        <w:rPr>
          <w:rFonts w:eastAsia="MS ??"/>
        </w:rPr>
        <w:t xml:space="preserve">4. Декларираме, че приемаме условията за изпълнение на обществената поръчка, заложени </w:t>
      </w:r>
      <w:r w:rsidR="00DC5DCC">
        <w:rPr>
          <w:rFonts w:eastAsia="MS ??"/>
        </w:rPr>
        <w:t xml:space="preserve">в </w:t>
      </w:r>
      <w:r w:rsidRPr="00DC63BE">
        <w:rPr>
          <w:rFonts w:eastAsia="MS ??"/>
        </w:rPr>
        <w:t>проект</w:t>
      </w:r>
      <w:r w:rsidR="00DC5DCC">
        <w:rPr>
          <w:rFonts w:eastAsia="MS ??"/>
        </w:rPr>
        <w:t>а</w:t>
      </w:r>
      <w:r w:rsidRPr="00DC63BE">
        <w:rPr>
          <w:rFonts w:eastAsia="MS ??"/>
        </w:rPr>
        <w:t xml:space="preserve"> на договор.  </w:t>
      </w:r>
    </w:p>
    <w:p w:rsidR="00DC63BE" w:rsidRPr="00DC63BE" w:rsidRDefault="00DC63BE" w:rsidP="00DC63BE">
      <w:pPr>
        <w:ind w:left="360"/>
        <w:jc w:val="both"/>
        <w:rPr>
          <w:bCs/>
          <w:caps/>
        </w:rPr>
      </w:pPr>
    </w:p>
    <w:p w:rsidR="00DC63BE" w:rsidRPr="00DC63BE" w:rsidRDefault="00DC63BE" w:rsidP="00DC63BE">
      <w:pPr>
        <w:ind w:firstLine="360"/>
        <w:jc w:val="both"/>
        <w:rPr>
          <w:bCs/>
        </w:rPr>
      </w:pPr>
      <w:r w:rsidRPr="00DC63BE">
        <w:rPr>
          <w:bCs/>
          <w:caps/>
        </w:rPr>
        <w:t xml:space="preserve"> 5</w:t>
      </w:r>
      <w:r w:rsidRPr="00DC63BE">
        <w:rPr>
          <w:bCs/>
        </w:rPr>
        <w:t>. Декларирам</w:t>
      </w:r>
      <w:r w:rsidRPr="00DC63BE">
        <w:rPr>
          <w:bCs/>
          <w:lang w:val="en-US"/>
        </w:rPr>
        <w:t>e</w:t>
      </w:r>
      <w:r w:rsidRPr="00DC63BE">
        <w:rPr>
          <w:bCs/>
        </w:rPr>
        <w:t xml:space="preserve">, че срока на валидност на офертата ни е </w:t>
      </w:r>
      <w:r w:rsidRPr="00DC63BE">
        <w:rPr>
          <w:bCs/>
          <w:lang w:val="en-US"/>
        </w:rPr>
        <w:t>…………</w:t>
      </w:r>
      <w:r w:rsidRPr="00DC63BE">
        <w:rPr>
          <w:bCs/>
        </w:rPr>
        <w:t xml:space="preserve"> (</w:t>
      </w:r>
      <w:r w:rsidRPr="00DC63BE">
        <w:rPr>
          <w:bCs/>
          <w:lang w:val="en-US"/>
        </w:rPr>
        <w:t>…………</w:t>
      </w:r>
      <w:r w:rsidRPr="00DC63BE">
        <w:rPr>
          <w:bCs/>
        </w:rPr>
        <w:t xml:space="preserve">) дни, считано от датата, </w:t>
      </w:r>
      <w:proofErr w:type="spellStart"/>
      <w:r w:rsidRPr="00DC63BE">
        <w:rPr>
          <w:bCs/>
        </w:rPr>
        <w:t>опред</w:t>
      </w:r>
      <w:proofErr w:type="spellEnd"/>
      <w:r w:rsidRPr="00DC63BE">
        <w:rPr>
          <w:bCs/>
          <w:lang w:val="en-US"/>
        </w:rPr>
        <w:t>e</w:t>
      </w:r>
      <w:r w:rsidRPr="00DC63BE">
        <w:rPr>
          <w:bCs/>
        </w:rPr>
        <w:t xml:space="preserve">лена като краен срок за получаване на офертите. </w:t>
      </w:r>
    </w:p>
    <w:p w:rsidR="00DC63BE" w:rsidRPr="00DC63BE" w:rsidRDefault="00DC63BE" w:rsidP="00DC63BE">
      <w:pPr>
        <w:jc w:val="both"/>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DC63BE" w:rsidRPr="00DC63BE" w:rsidTr="001F58BC">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 .................</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bl>
    <w:p w:rsidR="00DC63BE" w:rsidRPr="00DC63BE" w:rsidRDefault="00DC63BE" w:rsidP="00DC63BE">
      <w:pPr>
        <w:jc w:val="both"/>
        <w:rPr>
          <w:b/>
        </w:rPr>
      </w:pPr>
    </w:p>
    <w:p w:rsidR="00DC63BE" w:rsidRPr="00DC63BE" w:rsidRDefault="00DC63BE" w:rsidP="00DC63BE">
      <w:pPr>
        <w:jc w:val="both"/>
        <w:rPr>
          <w:b/>
        </w:rPr>
      </w:pPr>
    </w:p>
    <w:p w:rsidR="00DC63BE" w:rsidRPr="00DC63BE" w:rsidRDefault="00DC63BE" w:rsidP="00DC63BE">
      <w:pPr>
        <w:jc w:val="both"/>
        <w:rPr>
          <w:b/>
        </w:rPr>
      </w:pPr>
      <w:r w:rsidRPr="00DC63BE">
        <w:rPr>
          <w:b/>
        </w:rPr>
        <w:t>____________</w:t>
      </w:r>
    </w:p>
    <w:p w:rsidR="00DC63BE" w:rsidRPr="00DC63BE" w:rsidRDefault="00DC63BE" w:rsidP="00DC63BE">
      <w:pPr>
        <w:jc w:val="both"/>
        <w:rPr>
          <w:i/>
          <w:sz w:val="22"/>
          <w:szCs w:val="22"/>
        </w:rPr>
      </w:pPr>
      <w:r w:rsidRPr="00DC63BE">
        <w:rPr>
          <w:b/>
          <w:sz w:val="22"/>
          <w:szCs w:val="22"/>
        </w:rPr>
        <w:t>*</w:t>
      </w:r>
      <w:r w:rsidR="00C539EE">
        <w:rPr>
          <w:i/>
          <w:sz w:val="22"/>
          <w:szCs w:val="22"/>
        </w:rPr>
        <w:t>Офертата</w:t>
      </w:r>
      <w:r w:rsidR="00DC5DCC">
        <w:rPr>
          <w:i/>
          <w:sz w:val="22"/>
          <w:szCs w:val="22"/>
        </w:rPr>
        <w:t xml:space="preserve"> за участие</w:t>
      </w:r>
      <w:r w:rsidRPr="00DC63BE">
        <w:rPr>
          <w:i/>
          <w:sz w:val="22"/>
          <w:szCs w:val="22"/>
        </w:rPr>
        <w:t xml:space="preserve"> се подписва от законния представител на участника или от надлежно упълномощено лице.</w:t>
      </w:r>
    </w:p>
    <w:p w:rsidR="00DC63BE" w:rsidRPr="00DC63BE" w:rsidRDefault="00DC63BE" w:rsidP="00DC5DCC">
      <w:pPr>
        <w:jc w:val="right"/>
        <w:rPr>
          <w:b/>
          <w:i/>
        </w:rPr>
      </w:pPr>
    </w:p>
    <w:p w:rsidR="00AF1D02" w:rsidRDefault="00AF1D02" w:rsidP="00DC63BE">
      <w:pPr>
        <w:jc w:val="right"/>
        <w:rPr>
          <w:b/>
          <w:i/>
        </w:rPr>
      </w:pPr>
    </w:p>
    <w:p w:rsidR="00AF1D02" w:rsidRDefault="00AF1D02" w:rsidP="00DC63BE">
      <w:pPr>
        <w:jc w:val="right"/>
        <w:rPr>
          <w:b/>
          <w:i/>
        </w:rPr>
      </w:pPr>
    </w:p>
    <w:p w:rsidR="00DC63BE" w:rsidRPr="00DC63BE" w:rsidRDefault="00DC63BE" w:rsidP="00DC63BE">
      <w:pPr>
        <w:jc w:val="right"/>
        <w:rPr>
          <w:b/>
          <w:i/>
        </w:rPr>
      </w:pPr>
      <w:r w:rsidRPr="00DC63BE">
        <w:rPr>
          <w:b/>
          <w:i/>
        </w:rPr>
        <w:t>Образец № 2</w:t>
      </w: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8A355D" w:rsidP="00DC63BE">
      <w:pPr>
        <w:jc w:val="center"/>
        <w:rPr>
          <w:b/>
          <w:bCs/>
          <w:caps/>
          <w:lang w:eastAsia="ar-SA"/>
        </w:rPr>
      </w:pPr>
      <w:r>
        <w:rPr>
          <w:b/>
          <w:bCs/>
          <w:caps/>
          <w:lang w:eastAsia="ar-SA"/>
        </w:rPr>
        <w:t>опис</w:t>
      </w:r>
      <w:r w:rsidR="00DC63BE" w:rsidRPr="00DC63BE">
        <w:rPr>
          <w:b/>
          <w:bCs/>
          <w:caps/>
          <w:lang w:eastAsia="ar-SA"/>
        </w:rPr>
        <w:t xml:space="preserve"> на документите и ИНФОРМАЦИЯТА, съдържащи се в офертата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5400"/>
        <w:gridCol w:w="2835"/>
      </w:tblGrid>
      <w:tr w:rsidR="00DC63BE" w:rsidRPr="00DC63BE" w:rsidTr="001F58BC">
        <w:tc>
          <w:tcPr>
            <w:tcW w:w="1229" w:type="dxa"/>
            <w:shd w:val="clear" w:color="auto" w:fill="DBE5F1" w:themeFill="accent1" w:themeFillTint="33"/>
            <w:vAlign w:val="center"/>
          </w:tcPr>
          <w:p w:rsidR="00DC63BE" w:rsidRPr="00DC63BE" w:rsidRDefault="00DC63BE" w:rsidP="00DC63BE">
            <w:pPr>
              <w:jc w:val="center"/>
              <w:rPr>
                <w:b/>
              </w:rPr>
            </w:pPr>
            <w:r w:rsidRPr="00DC63BE">
              <w:rPr>
                <w:b/>
              </w:rPr>
              <w:t>Приложение №</w:t>
            </w:r>
          </w:p>
        </w:tc>
        <w:tc>
          <w:tcPr>
            <w:tcW w:w="5400" w:type="dxa"/>
            <w:shd w:val="clear" w:color="auto" w:fill="DBE5F1" w:themeFill="accent1" w:themeFillTint="33"/>
            <w:vAlign w:val="center"/>
          </w:tcPr>
          <w:p w:rsidR="00DC63BE" w:rsidRPr="00DC63BE" w:rsidRDefault="00DC63BE" w:rsidP="00DC63BE">
            <w:pPr>
              <w:ind w:left="360"/>
              <w:jc w:val="center"/>
              <w:rPr>
                <w:b/>
              </w:rPr>
            </w:pPr>
            <w:r w:rsidRPr="00DC63BE">
              <w:rPr>
                <w:b/>
              </w:rPr>
              <w:t>Съдържание</w:t>
            </w:r>
          </w:p>
        </w:tc>
        <w:tc>
          <w:tcPr>
            <w:tcW w:w="2835" w:type="dxa"/>
            <w:shd w:val="clear" w:color="auto" w:fill="DBE5F1" w:themeFill="accent1" w:themeFillTint="33"/>
            <w:vAlign w:val="center"/>
          </w:tcPr>
          <w:p w:rsidR="00DC63BE" w:rsidRPr="00DC63BE" w:rsidRDefault="00DC63BE" w:rsidP="00DC63BE">
            <w:pPr>
              <w:ind w:left="126"/>
              <w:jc w:val="center"/>
              <w:rPr>
                <w:b/>
                <w:i/>
                <w:iCs/>
              </w:rPr>
            </w:pPr>
            <w:r w:rsidRPr="00DC63BE">
              <w:rPr>
                <w:b/>
              </w:rPr>
              <w:t>Брой и вид на документа (копие или оригинал</w:t>
            </w:r>
            <w:r>
              <w:rPr>
                <w:b/>
              </w:rPr>
              <w:t>)</w:t>
            </w:r>
            <w:r w:rsidRPr="00DC63BE">
              <w:rPr>
                <w:b/>
              </w:rPr>
              <w:t xml:space="preserve"> </w:t>
            </w:r>
          </w:p>
        </w:tc>
      </w:tr>
      <w:tr w:rsidR="00DC63BE" w:rsidRPr="00DC63BE" w:rsidTr="001F58BC">
        <w:tc>
          <w:tcPr>
            <w:tcW w:w="1229" w:type="dxa"/>
            <w:vAlign w:val="center"/>
          </w:tcPr>
          <w:p w:rsidR="00DC63BE" w:rsidRPr="00DC63BE" w:rsidRDefault="00DC63BE" w:rsidP="00DC63BE">
            <w:pPr>
              <w:numPr>
                <w:ilvl w:val="0"/>
                <w:numId w:val="1"/>
              </w:numPr>
              <w:jc w:val="center"/>
              <w:rPr>
                <w:b/>
                <w:bCs/>
                <w:u w:val="single"/>
              </w:rPr>
            </w:pPr>
          </w:p>
        </w:tc>
        <w:tc>
          <w:tcPr>
            <w:tcW w:w="5400" w:type="dxa"/>
            <w:vAlign w:val="center"/>
          </w:tcPr>
          <w:p w:rsidR="00DC63BE" w:rsidRPr="00DC63BE" w:rsidRDefault="00C539EE" w:rsidP="00DC5DCC">
            <w:pPr>
              <w:ind w:left="47"/>
              <w:jc w:val="both"/>
              <w:rPr>
                <w:lang w:eastAsia="ar-SA"/>
              </w:rPr>
            </w:pPr>
            <w:r>
              <w:rPr>
                <w:lang w:eastAsia="ar-SA"/>
              </w:rPr>
              <w:t>Оферта</w:t>
            </w:r>
            <w:r w:rsidR="00DC63BE" w:rsidRPr="00DC63BE">
              <w:rPr>
                <w:lang w:eastAsia="ar-SA"/>
              </w:rPr>
              <w:t xml:space="preserve"> за участие – по образец № 1 от образците към документацията за </w:t>
            </w:r>
            <w:r w:rsidR="00DC5DCC">
              <w:rPr>
                <w:lang w:eastAsia="ar-SA"/>
              </w:rPr>
              <w:t>обществената поръчка</w:t>
            </w:r>
            <w:r w:rsidR="00DC63BE" w:rsidRPr="00DC63BE">
              <w:rPr>
                <w:lang w:eastAsia="ar-SA"/>
              </w:rPr>
              <w:t xml:space="preserve"> </w:t>
            </w:r>
          </w:p>
        </w:tc>
        <w:tc>
          <w:tcPr>
            <w:tcW w:w="2835" w:type="dxa"/>
          </w:tcPr>
          <w:p w:rsidR="00DC63BE" w:rsidRPr="00DC63BE" w:rsidRDefault="00DC63BE" w:rsidP="00DC63BE">
            <w:pPr>
              <w:ind w:left="360"/>
              <w:jc w:val="center"/>
            </w:pPr>
          </w:p>
        </w:tc>
      </w:tr>
      <w:tr w:rsidR="00DC63BE" w:rsidRPr="00DC63BE" w:rsidTr="001F58BC">
        <w:tc>
          <w:tcPr>
            <w:tcW w:w="1229" w:type="dxa"/>
            <w:vAlign w:val="center"/>
          </w:tcPr>
          <w:p w:rsidR="00DC63BE" w:rsidRPr="00DC63BE" w:rsidRDefault="00DC63BE" w:rsidP="00DC63BE">
            <w:pPr>
              <w:numPr>
                <w:ilvl w:val="0"/>
                <w:numId w:val="1"/>
              </w:numPr>
              <w:jc w:val="center"/>
              <w:rPr>
                <w:b/>
                <w:bCs/>
              </w:rPr>
            </w:pPr>
          </w:p>
        </w:tc>
        <w:tc>
          <w:tcPr>
            <w:tcW w:w="5400" w:type="dxa"/>
            <w:vAlign w:val="center"/>
          </w:tcPr>
          <w:p w:rsidR="00DC63BE" w:rsidRPr="00DC63BE" w:rsidRDefault="00DC5DCC" w:rsidP="00DC5DCC">
            <w:pPr>
              <w:ind w:left="47"/>
              <w:jc w:val="both"/>
              <w:rPr>
                <w:lang w:eastAsia="ar-SA"/>
              </w:rPr>
            </w:pPr>
            <w:r>
              <w:rPr>
                <w:lang w:eastAsia="ar-SA"/>
              </w:rPr>
              <w:t>Опис</w:t>
            </w:r>
            <w:r w:rsidR="00DC63BE" w:rsidRPr="00DC63BE">
              <w:rPr>
                <w:lang w:eastAsia="ar-SA"/>
              </w:rPr>
              <w:t xml:space="preserve"> на документите и информацията, съдържащи се в офертата – по образец № 2 от образците към документацията обществената поръчка</w:t>
            </w:r>
          </w:p>
        </w:tc>
        <w:tc>
          <w:tcPr>
            <w:tcW w:w="2835" w:type="dxa"/>
          </w:tcPr>
          <w:p w:rsidR="00DC63BE" w:rsidRPr="00DC63BE" w:rsidRDefault="00DC63BE" w:rsidP="00DC63BE">
            <w:pPr>
              <w:ind w:left="360"/>
              <w:jc w:val="center"/>
            </w:pPr>
          </w:p>
        </w:tc>
      </w:tr>
      <w:tr w:rsidR="00DC63BE" w:rsidRPr="00DC63BE" w:rsidTr="001F58BC">
        <w:tc>
          <w:tcPr>
            <w:tcW w:w="1229" w:type="dxa"/>
            <w:vAlign w:val="center"/>
          </w:tcPr>
          <w:p w:rsidR="00DC63BE" w:rsidRPr="00DC63BE" w:rsidRDefault="00DC63BE" w:rsidP="00DC63BE">
            <w:pPr>
              <w:numPr>
                <w:ilvl w:val="0"/>
                <w:numId w:val="1"/>
              </w:numPr>
              <w:jc w:val="center"/>
              <w:rPr>
                <w:b/>
                <w:bCs/>
              </w:rPr>
            </w:pPr>
          </w:p>
        </w:tc>
        <w:tc>
          <w:tcPr>
            <w:tcW w:w="5400" w:type="dxa"/>
            <w:vAlign w:val="center"/>
          </w:tcPr>
          <w:p w:rsidR="00DC63BE" w:rsidRPr="00DC63BE" w:rsidRDefault="00DC63BE" w:rsidP="00DC63BE">
            <w:pPr>
              <w:ind w:left="45"/>
              <w:jc w:val="both"/>
              <w:rPr>
                <w:lang w:eastAsia="ar-SA"/>
              </w:rPr>
            </w:pPr>
            <w:r w:rsidRPr="00DC63BE">
              <w:rPr>
                <w:lang w:eastAsia="ar-SA"/>
              </w:rPr>
              <w:t>Пълномощно на лицето, което е упълномощено да представлява участника в настоящата обществена поръчка, в случай, че офертата е подписана от лице, различно от законния му представител в случай, че участника е юридическо лице или ЕТ, респ. от лице, различно от физическото лице-участник</w:t>
            </w:r>
          </w:p>
        </w:tc>
        <w:tc>
          <w:tcPr>
            <w:tcW w:w="2835" w:type="dxa"/>
          </w:tcPr>
          <w:p w:rsidR="00DC63BE" w:rsidRPr="00DC63BE" w:rsidRDefault="00DC63BE" w:rsidP="00DC63BE">
            <w:pPr>
              <w:tabs>
                <w:tab w:val="left" w:pos="780"/>
              </w:tabs>
              <w:ind w:left="360"/>
              <w:jc w:val="center"/>
            </w:pPr>
            <w:r w:rsidRPr="00DC63BE">
              <w:tab/>
            </w:r>
          </w:p>
        </w:tc>
      </w:tr>
      <w:tr w:rsidR="00DC63BE" w:rsidRPr="00DC63BE" w:rsidTr="001F58BC">
        <w:tc>
          <w:tcPr>
            <w:tcW w:w="1229" w:type="dxa"/>
            <w:vAlign w:val="center"/>
          </w:tcPr>
          <w:p w:rsidR="00DC63BE" w:rsidRPr="00DC63BE" w:rsidRDefault="00DC63BE" w:rsidP="00DC63BE">
            <w:pPr>
              <w:numPr>
                <w:ilvl w:val="0"/>
                <w:numId w:val="1"/>
              </w:numPr>
              <w:jc w:val="center"/>
              <w:rPr>
                <w:b/>
                <w:bCs/>
              </w:rPr>
            </w:pPr>
          </w:p>
        </w:tc>
        <w:tc>
          <w:tcPr>
            <w:tcW w:w="5400" w:type="dxa"/>
            <w:vAlign w:val="center"/>
          </w:tcPr>
          <w:p w:rsidR="00DC63BE" w:rsidRPr="00DC63BE" w:rsidRDefault="00DC63BE" w:rsidP="00DC63BE">
            <w:pPr>
              <w:ind w:left="45"/>
              <w:jc w:val="both"/>
              <w:rPr>
                <w:lang w:eastAsia="ar-SA"/>
              </w:rPr>
            </w:pPr>
            <w:r w:rsidRPr="00DC63BE">
              <w:rPr>
                <w:color w:val="000000"/>
              </w:rPr>
              <w:t>Документ (договор или друго), в случай, че участникът е обединение, което не е юридическо лице</w:t>
            </w:r>
          </w:p>
        </w:tc>
        <w:tc>
          <w:tcPr>
            <w:tcW w:w="2835" w:type="dxa"/>
          </w:tcPr>
          <w:p w:rsidR="00DC63BE" w:rsidRPr="00DC63BE" w:rsidRDefault="00DC63BE" w:rsidP="00DC63BE">
            <w:pPr>
              <w:tabs>
                <w:tab w:val="left" w:pos="780"/>
              </w:tabs>
              <w:ind w:left="360"/>
              <w:jc w:val="center"/>
            </w:pPr>
          </w:p>
        </w:tc>
      </w:tr>
      <w:tr w:rsidR="00DC63BE" w:rsidRPr="00DC63BE" w:rsidTr="001F58BC">
        <w:tc>
          <w:tcPr>
            <w:tcW w:w="1229" w:type="dxa"/>
            <w:vAlign w:val="center"/>
          </w:tcPr>
          <w:p w:rsidR="00DC63BE" w:rsidRPr="00DC63BE" w:rsidRDefault="00DC63BE" w:rsidP="00DC63BE">
            <w:pPr>
              <w:numPr>
                <w:ilvl w:val="0"/>
                <w:numId w:val="1"/>
              </w:numPr>
              <w:jc w:val="center"/>
              <w:rPr>
                <w:b/>
                <w:bCs/>
              </w:rPr>
            </w:pPr>
          </w:p>
        </w:tc>
        <w:tc>
          <w:tcPr>
            <w:tcW w:w="5400" w:type="dxa"/>
            <w:vAlign w:val="center"/>
          </w:tcPr>
          <w:p w:rsidR="00DC63BE" w:rsidRPr="00DC63BE" w:rsidRDefault="00DC63BE" w:rsidP="00DC63BE">
            <w:pPr>
              <w:ind w:left="47"/>
              <w:jc w:val="both"/>
              <w:rPr>
                <w:lang w:val="en-US" w:eastAsia="ar-SA"/>
              </w:rPr>
            </w:pPr>
            <w:proofErr w:type="spellStart"/>
            <w:r w:rsidRPr="00DC63BE">
              <w:rPr>
                <w:lang w:val="en-US" w:eastAsia="ar-SA"/>
              </w:rPr>
              <w:t>Декларация</w:t>
            </w:r>
            <w:proofErr w:type="spellEnd"/>
            <w:r w:rsidRPr="00DC63BE">
              <w:rPr>
                <w:lang w:val="en-US" w:eastAsia="ar-SA"/>
              </w:rPr>
              <w:t xml:space="preserve"> </w:t>
            </w:r>
            <w:proofErr w:type="spellStart"/>
            <w:r w:rsidRPr="00DC63BE">
              <w:rPr>
                <w:lang w:val="en-US" w:eastAsia="ar-SA"/>
              </w:rPr>
              <w:t>по</w:t>
            </w:r>
            <w:proofErr w:type="spellEnd"/>
            <w:r w:rsidRPr="00DC63BE">
              <w:rPr>
                <w:lang w:val="en-US" w:eastAsia="ar-SA"/>
              </w:rPr>
              <w:t xml:space="preserve"> </w:t>
            </w:r>
            <w:proofErr w:type="spellStart"/>
            <w:r w:rsidRPr="00DC63BE">
              <w:rPr>
                <w:lang w:val="en-US" w:eastAsia="ar-SA"/>
              </w:rPr>
              <w:t>чл</w:t>
            </w:r>
            <w:proofErr w:type="spellEnd"/>
            <w:r w:rsidRPr="00DC63BE">
              <w:rPr>
                <w:lang w:val="en-US" w:eastAsia="ar-SA"/>
              </w:rPr>
              <w:t xml:space="preserve">. 97, </w:t>
            </w:r>
            <w:proofErr w:type="spellStart"/>
            <w:r w:rsidRPr="00DC63BE">
              <w:rPr>
                <w:lang w:val="en-US" w:eastAsia="ar-SA"/>
              </w:rPr>
              <w:t>ал</w:t>
            </w:r>
            <w:proofErr w:type="spellEnd"/>
            <w:r w:rsidRPr="00DC63BE">
              <w:rPr>
                <w:lang w:val="en-US" w:eastAsia="ar-SA"/>
              </w:rPr>
              <w:t xml:space="preserve">. 5 </w:t>
            </w:r>
            <w:proofErr w:type="spellStart"/>
            <w:r w:rsidRPr="00DC63BE">
              <w:rPr>
                <w:lang w:val="en-US" w:eastAsia="ar-SA"/>
              </w:rPr>
              <w:t>от</w:t>
            </w:r>
            <w:proofErr w:type="spellEnd"/>
            <w:r w:rsidRPr="00DC63BE">
              <w:rPr>
                <w:lang w:val="en-US" w:eastAsia="ar-SA"/>
              </w:rPr>
              <w:t xml:space="preserve"> ППЗОП (</w:t>
            </w:r>
            <w:proofErr w:type="spellStart"/>
            <w:r w:rsidRPr="00DC63BE">
              <w:rPr>
                <w:lang w:val="en-US" w:eastAsia="ar-SA"/>
              </w:rPr>
              <w:t>за</w:t>
            </w:r>
            <w:proofErr w:type="spellEnd"/>
            <w:r w:rsidRPr="00DC63BE">
              <w:rPr>
                <w:lang w:val="en-US" w:eastAsia="ar-SA"/>
              </w:rPr>
              <w:t xml:space="preserve"> </w:t>
            </w:r>
            <w:proofErr w:type="spellStart"/>
            <w:r w:rsidRPr="00DC63BE">
              <w:rPr>
                <w:lang w:val="en-US" w:eastAsia="ar-SA"/>
              </w:rPr>
              <w:t>липсата</w:t>
            </w:r>
            <w:proofErr w:type="spellEnd"/>
            <w:r w:rsidRPr="00DC63BE">
              <w:rPr>
                <w:lang w:val="en-US" w:eastAsia="ar-SA"/>
              </w:rPr>
              <w:t xml:space="preserve"> </w:t>
            </w:r>
            <w:proofErr w:type="spellStart"/>
            <w:r w:rsidRPr="00DC63BE">
              <w:rPr>
                <w:lang w:val="en-US" w:eastAsia="ar-SA"/>
              </w:rPr>
              <w:t>на</w:t>
            </w:r>
            <w:proofErr w:type="spellEnd"/>
            <w:r w:rsidRPr="00DC63BE">
              <w:rPr>
                <w:lang w:val="en-US" w:eastAsia="ar-SA"/>
              </w:rPr>
              <w:t xml:space="preserve"> </w:t>
            </w:r>
            <w:proofErr w:type="spellStart"/>
            <w:r w:rsidRPr="00DC63BE">
              <w:rPr>
                <w:lang w:val="en-US" w:eastAsia="ar-SA"/>
              </w:rPr>
              <w:t>обстоятелствата</w:t>
            </w:r>
            <w:proofErr w:type="spellEnd"/>
            <w:r w:rsidRPr="00DC63BE">
              <w:rPr>
                <w:lang w:val="en-US" w:eastAsia="ar-SA"/>
              </w:rPr>
              <w:t xml:space="preserve"> </w:t>
            </w:r>
            <w:proofErr w:type="spellStart"/>
            <w:r w:rsidRPr="00DC63BE">
              <w:rPr>
                <w:lang w:val="en-US" w:eastAsia="ar-SA"/>
              </w:rPr>
              <w:t>по</w:t>
            </w:r>
            <w:proofErr w:type="spellEnd"/>
            <w:r w:rsidRPr="00DC63BE">
              <w:rPr>
                <w:lang w:val="en-US" w:eastAsia="ar-SA"/>
              </w:rPr>
              <w:t xml:space="preserve"> </w:t>
            </w:r>
            <w:proofErr w:type="spellStart"/>
            <w:r w:rsidRPr="00DC63BE">
              <w:rPr>
                <w:lang w:val="en-US" w:eastAsia="ar-SA"/>
              </w:rPr>
              <w:t>чл</w:t>
            </w:r>
            <w:proofErr w:type="spellEnd"/>
            <w:r w:rsidRPr="00DC63BE">
              <w:rPr>
                <w:lang w:val="en-US" w:eastAsia="ar-SA"/>
              </w:rPr>
              <w:t xml:space="preserve">. 54, </w:t>
            </w:r>
            <w:proofErr w:type="spellStart"/>
            <w:r w:rsidRPr="00DC63BE">
              <w:rPr>
                <w:lang w:val="en-US" w:eastAsia="ar-SA"/>
              </w:rPr>
              <w:t>ал</w:t>
            </w:r>
            <w:proofErr w:type="spellEnd"/>
            <w:r w:rsidRPr="00DC63BE">
              <w:rPr>
                <w:lang w:val="en-US" w:eastAsia="ar-SA"/>
              </w:rPr>
              <w:t xml:space="preserve">. 1, т. 1, 2 и 7 </w:t>
            </w:r>
            <w:proofErr w:type="spellStart"/>
            <w:r w:rsidRPr="00DC63BE">
              <w:rPr>
                <w:lang w:val="en-US" w:eastAsia="ar-SA"/>
              </w:rPr>
              <w:t>от</w:t>
            </w:r>
            <w:proofErr w:type="spellEnd"/>
            <w:r w:rsidRPr="00DC63BE">
              <w:rPr>
                <w:lang w:val="en-US" w:eastAsia="ar-SA"/>
              </w:rPr>
              <w:t xml:space="preserve"> ЗОП) - </w:t>
            </w:r>
            <w:proofErr w:type="spellStart"/>
            <w:r w:rsidRPr="00DC63BE">
              <w:rPr>
                <w:lang w:val="en-US" w:eastAsia="ar-SA"/>
              </w:rPr>
              <w:t>от</w:t>
            </w:r>
            <w:proofErr w:type="spellEnd"/>
            <w:r w:rsidRPr="00DC63BE">
              <w:rPr>
                <w:lang w:val="en-US" w:eastAsia="ar-SA"/>
              </w:rPr>
              <w:t xml:space="preserve"> </w:t>
            </w:r>
            <w:proofErr w:type="spellStart"/>
            <w:r w:rsidRPr="00DC63BE">
              <w:rPr>
                <w:lang w:val="en-US" w:eastAsia="ar-SA"/>
              </w:rPr>
              <w:t>образците</w:t>
            </w:r>
            <w:proofErr w:type="spellEnd"/>
            <w:r w:rsidRPr="00DC63BE">
              <w:rPr>
                <w:lang w:val="en-US" w:eastAsia="ar-SA"/>
              </w:rPr>
              <w:t xml:space="preserve"> </w:t>
            </w:r>
            <w:proofErr w:type="spellStart"/>
            <w:r w:rsidRPr="00DC63BE">
              <w:rPr>
                <w:lang w:val="en-US" w:eastAsia="ar-SA"/>
              </w:rPr>
              <w:t>към</w:t>
            </w:r>
            <w:proofErr w:type="spellEnd"/>
            <w:r w:rsidRPr="00DC63BE">
              <w:rPr>
                <w:lang w:val="en-US" w:eastAsia="ar-SA"/>
              </w:rPr>
              <w:t xml:space="preserve"> </w:t>
            </w:r>
            <w:proofErr w:type="spellStart"/>
            <w:r w:rsidRPr="00DC63BE">
              <w:rPr>
                <w:lang w:val="en-US" w:eastAsia="ar-SA"/>
              </w:rPr>
              <w:t>настоящата</w:t>
            </w:r>
            <w:proofErr w:type="spellEnd"/>
            <w:r w:rsidRPr="00DC63BE">
              <w:rPr>
                <w:lang w:val="en-US" w:eastAsia="ar-SA"/>
              </w:rPr>
              <w:t xml:space="preserve"> </w:t>
            </w:r>
            <w:proofErr w:type="spellStart"/>
            <w:r w:rsidRPr="00DC63BE">
              <w:rPr>
                <w:lang w:val="en-US" w:eastAsia="ar-SA"/>
              </w:rPr>
              <w:t>документация</w:t>
            </w:r>
            <w:proofErr w:type="spellEnd"/>
            <w:r w:rsidRPr="00DC63BE">
              <w:rPr>
                <w:lang w:val="en-US" w:eastAsia="ar-SA"/>
              </w:rPr>
              <w:t>.</w:t>
            </w:r>
          </w:p>
        </w:tc>
        <w:tc>
          <w:tcPr>
            <w:tcW w:w="2835" w:type="dxa"/>
          </w:tcPr>
          <w:p w:rsidR="00DC63BE" w:rsidRPr="00DC63BE" w:rsidRDefault="00DC63BE" w:rsidP="00DC63BE">
            <w:pPr>
              <w:ind w:left="360"/>
              <w:jc w:val="center"/>
            </w:pPr>
          </w:p>
        </w:tc>
      </w:tr>
      <w:tr w:rsidR="00DC63BE" w:rsidRPr="00DC63BE" w:rsidTr="001F58BC">
        <w:tc>
          <w:tcPr>
            <w:tcW w:w="1229" w:type="dxa"/>
            <w:vAlign w:val="center"/>
          </w:tcPr>
          <w:p w:rsidR="00DC63BE" w:rsidRPr="00DC63BE" w:rsidRDefault="00DC63BE" w:rsidP="00DC63BE">
            <w:pPr>
              <w:numPr>
                <w:ilvl w:val="0"/>
                <w:numId w:val="1"/>
              </w:numPr>
              <w:jc w:val="center"/>
              <w:rPr>
                <w:b/>
                <w:bCs/>
              </w:rPr>
            </w:pPr>
          </w:p>
        </w:tc>
        <w:tc>
          <w:tcPr>
            <w:tcW w:w="5400" w:type="dxa"/>
            <w:vAlign w:val="center"/>
          </w:tcPr>
          <w:p w:rsidR="00DC63BE" w:rsidRPr="00DC63BE" w:rsidRDefault="00DC63BE" w:rsidP="00DC63BE">
            <w:pPr>
              <w:ind w:left="47"/>
              <w:jc w:val="both"/>
              <w:rPr>
                <w:lang w:val="en-US" w:eastAsia="ar-SA"/>
              </w:rPr>
            </w:pPr>
            <w:proofErr w:type="spellStart"/>
            <w:r w:rsidRPr="00DC63BE">
              <w:rPr>
                <w:lang w:val="en-US" w:eastAsia="ar-SA"/>
              </w:rPr>
              <w:t>Декларация</w:t>
            </w:r>
            <w:proofErr w:type="spellEnd"/>
            <w:r w:rsidRPr="00DC63BE">
              <w:rPr>
                <w:lang w:val="en-US" w:eastAsia="ar-SA"/>
              </w:rPr>
              <w:t xml:space="preserve"> </w:t>
            </w:r>
            <w:proofErr w:type="spellStart"/>
            <w:r w:rsidRPr="00DC63BE">
              <w:rPr>
                <w:lang w:val="en-US" w:eastAsia="ar-SA"/>
              </w:rPr>
              <w:t>по</w:t>
            </w:r>
            <w:proofErr w:type="spellEnd"/>
            <w:r w:rsidRPr="00DC63BE">
              <w:rPr>
                <w:lang w:val="en-US" w:eastAsia="ar-SA"/>
              </w:rPr>
              <w:t xml:space="preserve"> </w:t>
            </w:r>
            <w:proofErr w:type="spellStart"/>
            <w:r w:rsidRPr="00DC63BE">
              <w:rPr>
                <w:lang w:val="en-US" w:eastAsia="ar-SA"/>
              </w:rPr>
              <w:t>чл</w:t>
            </w:r>
            <w:proofErr w:type="spellEnd"/>
            <w:r w:rsidRPr="00DC63BE">
              <w:rPr>
                <w:lang w:val="en-US" w:eastAsia="ar-SA"/>
              </w:rPr>
              <w:t xml:space="preserve">. 97, ал.5 </w:t>
            </w:r>
            <w:proofErr w:type="spellStart"/>
            <w:r w:rsidRPr="00DC63BE">
              <w:rPr>
                <w:lang w:val="en-US" w:eastAsia="ar-SA"/>
              </w:rPr>
              <w:t>от</w:t>
            </w:r>
            <w:proofErr w:type="spellEnd"/>
            <w:r w:rsidRPr="00DC63BE">
              <w:rPr>
                <w:lang w:val="en-US" w:eastAsia="ar-SA"/>
              </w:rPr>
              <w:t xml:space="preserve"> ППЗОП (</w:t>
            </w:r>
            <w:proofErr w:type="spellStart"/>
            <w:r w:rsidRPr="00DC63BE">
              <w:rPr>
                <w:lang w:val="en-US" w:eastAsia="ar-SA"/>
              </w:rPr>
              <w:t>за</w:t>
            </w:r>
            <w:proofErr w:type="spellEnd"/>
            <w:r w:rsidRPr="00DC63BE">
              <w:rPr>
                <w:lang w:val="en-US" w:eastAsia="ar-SA"/>
              </w:rPr>
              <w:t xml:space="preserve"> </w:t>
            </w:r>
            <w:proofErr w:type="spellStart"/>
            <w:r w:rsidRPr="00DC63BE">
              <w:rPr>
                <w:lang w:val="en-US" w:eastAsia="ar-SA"/>
              </w:rPr>
              <w:t>липсата</w:t>
            </w:r>
            <w:proofErr w:type="spellEnd"/>
            <w:r w:rsidRPr="00DC63BE">
              <w:rPr>
                <w:lang w:val="en-US" w:eastAsia="ar-SA"/>
              </w:rPr>
              <w:t xml:space="preserve"> </w:t>
            </w:r>
            <w:proofErr w:type="spellStart"/>
            <w:r w:rsidRPr="00DC63BE">
              <w:rPr>
                <w:lang w:val="en-US" w:eastAsia="ar-SA"/>
              </w:rPr>
              <w:t>на</w:t>
            </w:r>
            <w:proofErr w:type="spellEnd"/>
            <w:r w:rsidRPr="00DC63BE">
              <w:rPr>
                <w:lang w:val="en-US" w:eastAsia="ar-SA"/>
              </w:rPr>
              <w:t xml:space="preserve"> </w:t>
            </w:r>
            <w:proofErr w:type="spellStart"/>
            <w:r w:rsidRPr="00DC63BE">
              <w:rPr>
                <w:lang w:val="en-US" w:eastAsia="ar-SA"/>
              </w:rPr>
              <w:t>обстоятелствата</w:t>
            </w:r>
            <w:proofErr w:type="spellEnd"/>
            <w:r w:rsidRPr="00DC63BE">
              <w:rPr>
                <w:lang w:val="en-US" w:eastAsia="ar-SA"/>
              </w:rPr>
              <w:t xml:space="preserve"> </w:t>
            </w:r>
            <w:proofErr w:type="spellStart"/>
            <w:r w:rsidRPr="00DC63BE">
              <w:rPr>
                <w:lang w:val="en-US" w:eastAsia="ar-SA"/>
              </w:rPr>
              <w:t>по</w:t>
            </w:r>
            <w:proofErr w:type="spellEnd"/>
            <w:r w:rsidRPr="00DC63BE">
              <w:rPr>
                <w:lang w:val="en-US" w:eastAsia="ar-SA"/>
              </w:rPr>
              <w:t xml:space="preserve"> </w:t>
            </w:r>
            <w:proofErr w:type="spellStart"/>
            <w:r w:rsidRPr="00DC63BE">
              <w:rPr>
                <w:lang w:val="en-US" w:eastAsia="ar-SA"/>
              </w:rPr>
              <w:t>чл</w:t>
            </w:r>
            <w:proofErr w:type="spellEnd"/>
            <w:r w:rsidRPr="00DC63BE">
              <w:rPr>
                <w:lang w:val="en-US" w:eastAsia="ar-SA"/>
              </w:rPr>
              <w:t xml:space="preserve">. 54, </w:t>
            </w:r>
            <w:proofErr w:type="spellStart"/>
            <w:r w:rsidRPr="00DC63BE">
              <w:rPr>
                <w:lang w:val="en-US" w:eastAsia="ar-SA"/>
              </w:rPr>
              <w:t>ал</w:t>
            </w:r>
            <w:proofErr w:type="spellEnd"/>
            <w:r w:rsidRPr="00DC63BE">
              <w:rPr>
                <w:lang w:val="en-US" w:eastAsia="ar-SA"/>
              </w:rPr>
              <w:t xml:space="preserve">. 1, т. 3-5 </w:t>
            </w:r>
            <w:proofErr w:type="spellStart"/>
            <w:r w:rsidRPr="00DC63BE">
              <w:rPr>
                <w:lang w:val="en-US" w:eastAsia="ar-SA"/>
              </w:rPr>
              <w:t>от</w:t>
            </w:r>
            <w:proofErr w:type="spellEnd"/>
            <w:r w:rsidRPr="00DC63BE">
              <w:rPr>
                <w:lang w:val="en-US" w:eastAsia="ar-SA"/>
              </w:rPr>
              <w:t xml:space="preserve"> ЗОП) - </w:t>
            </w:r>
            <w:proofErr w:type="spellStart"/>
            <w:r w:rsidRPr="00DC63BE">
              <w:rPr>
                <w:lang w:val="en-US" w:eastAsia="ar-SA"/>
              </w:rPr>
              <w:t>от</w:t>
            </w:r>
            <w:proofErr w:type="spellEnd"/>
            <w:r w:rsidRPr="00DC63BE">
              <w:rPr>
                <w:lang w:val="en-US" w:eastAsia="ar-SA"/>
              </w:rPr>
              <w:t xml:space="preserve"> </w:t>
            </w:r>
            <w:proofErr w:type="spellStart"/>
            <w:r w:rsidRPr="00DC63BE">
              <w:rPr>
                <w:lang w:val="en-US" w:eastAsia="ar-SA"/>
              </w:rPr>
              <w:t>образците</w:t>
            </w:r>
            <w:proofErr w:type="spellEnd"/>
            <w:r w:rsidRPr="00DC63BE">
              <w:rPr>
                <w:lang w:val="en-US" w:eastAsia="ar-SA"/>
              </w:rPr>
              <w:t xml:space="preserve"> </w:t>
            </w:r>
            <w:proofErr w:type="spellStart"/>
            <w:r w:rsidRPr="00DC63BE">
              <w:rPr>
                <w:lang w:val="en-US" w:eastAsia="ar-SA"/>
              </w:rPr>
              <w:t>към</w:t>
            </w:r>
            <w:proofErr w:type="spellEnd"/>
            <w:r w:rsidRPr="00DC63BE">
              <w:rPr>
                <w:lang w:val="en-US" w:eastAsia="ar-SA"/>
              </w:rPr>
              <w:t xml:space="preserve"> </w:t>
            </w:r>
            <w:proofErr w:type="spellStart"/>
            <w:r w:rsidRPr="00DC63BE">
              <w:rPr>
                <w:lang w:val="en-US" w:eastAsia="ar-SA"/>
              </w:rPr>
              <w:t>настоящата</w:t>
            </w:r>
            <w:proofErr w:type="spellEnd"/>
            <w:r w:rsidRPr="00DC63BE">
              <w:rPr>
                <w:lang w:val="en-US" w:eastAsia="ar-SA"/>
              </w:rPr>
              <w:t xml:space="preserve"> </w:t>
            </w:r>
            <w:proofErr w:type="spellStart"/>
            <w:r w:rsidRPr="00DC63BE">
              <w:rPr>
                <w:lang w:val="en-US" w:eastAsia="ar-SA"/>
              </w:rPr>
              <w:t>документация</w:t>
            </w:r>
            <w:proofErr w:type="spellEnd"/>
            <w:r w:rsidRPr="00DC63BE">
              <w:rPr>
                <w:lang w:val="en-US" w:eastAsia="ar-SA"/>
              </w:rPr>
              <w:t>.</w:t>
            </w:r>
          </w:p>
        </w:tc>
        <w:tc>
          <w:tcPr>
            <w:tcW w:w="2835" w:type="dxa"/>
          </w:tcPr>
          <w:p w:rsidR="00DC63BE" w:rsidRPr="00DC63BE" w:rsidRDefault="00DC63BE" w:rsidP="00DC63BE">
            <w:pPr>
              <w:ind w:left="360"/>
              <w:jc w:val="center"/>
            </w:pPr>
          </w:p>
        </w:tc>
      </w:tr>
      <w:tr w:rsidR="00DC63BE" w:rsidRPr="00DC63BE" w:rsidTr="001F58BC">
        <w:tc>
          <w:tcPr>
            <w:tcW w:w="1229" w:type="dxa"/>
            <w:vAlign w:val="center"/>
          </w:tcPr>
          <w:p w:rsidR="00DC63BE" w:rsidRPr="00DC63BE" w:rsidRDefault="00DC63BE" w:rsidP="00DC63BE">
            <w:pPr>
              <w:numPr>
                <w:ilvl w:val="0"/>
                <w:numId w:val="1"/>
              </w:numPr>
              <w:jc w:val="center"/>
              <w:rPr>
                <w:b/>
                <w:bCs/>
              </w:rPr>
            </w:pPr>
          </w:p>
        </w:tc>
        <w:tc>
          <w:tcPr>
            <w:tcW w:w="5400" w:type="dxa"/>
            <w:vAlign w:val="center"/>
          </w:tcPr>
          <w:p w:rsidR="00DC63BE" w:rsidRPr="00DC63BE" w:rsidRDefault="00DC63BE" w:rsidP="0007280D">
            <w:pPr>
              <w:jc w:val="both"/>
              <w:rPr>
                <w:lang w:eastAsia="ar-SA"/>
              </w:rPr>
            </w:pPr>
            <w:r w:rsidRPr="00DC63BE">
              <w:rPr>
                <w:lang w:eastAsia="ar-SA"/>
              </w:rPr>
              <w:t xml:space="preserve">Техническо предложение за изпълнение на обособена позиция ….. - от образците към документацията </w:t>
            </w:r>
            <w:r w:rsidR="0007280D">
              <w:rPr>
                <w:lang w:eastAsia="ar-SA"/>
              </w:rPr>
              <w:t xml:space="preserve">за </w:t>
            </w:r>
            <w:r w:rsidRPr="00DC63BE">
              <w:rPr>
                <w:lang w:eastAsia="ar-SA"/>
              </w:rPr>
              <w:t>обществената поръчка</w:t>
            </w:r>
          </w:p>
        </w:tc>
        <w:tc>
          <w:tcPr>
            <w:tcW w:w="2835" w:type="dxa"/>
          </w:tcPr>
          <w:p w:rsidR="00DC63BE" w:rsidRPr="00DC63BE" w:rsidRDefault="00DC63BE" w:rsidP="00DC63BE">
            <w:pPr>
              <w:ind w:left="360"/>
              <w:jc w:val="center"/>
            </w:pPr>
          </w:p>
        </w:tc>
      </w:tr>
      <w:tr w:rsidR="00DC63BE" w:rsidRPr="00DC63BE" w:rsidTr="001F58BC">
        <w:tc>
          <w:tcPr>
            <w:tcW w:w="1229" w:type="dxa"/>
            <w:vAlign w:val="center"/>
          </w:tcPr>
          <w:p w:rsidR="00DC63BE" w:rsidRPr="00DC63BE" w:rsidRDefault="00DC63BE" w:rsidP="00DC63BE">
            <w:pPr>
              <w:numPr>
                <w:ilvl w:val="0"/>
                <w:numId w:val="1"/>
              </w:numPr>
              <w:jc w:val="center"/>
              <w:rPr>
                <w:b/>
                <w:bCs/>
              </w:rPr>
            </w:pPr>
          </w:p>
        </w:tc>
        <w:tc>
          <w:tcPr>
            <w:tcW w:w="5400" w:type="dxa"/>
            <w:vAlign w:val="center"/>
          </w:tcPr>
          <w:p w:rsidR="00DC63BE" w:rsidRPr="00DC63BE" w:rsidRDefault="00DC63BE" w:rsidP="0007280D">
            <w:pPr>
              <w:jc w:val="both"/>
              <w:rPr>
                <w:lang w:eastAsia="ar-SA"/>
              </w:rPr>
            </w:pPr>
            <w:r w:rsidRPr="00DC63BE">
              <w:rPr>
                <w:lang w:eastAsia="ar-SA"/>
              </w:rPr>
              <w:t xml:space="preserve">Ценово предложение  за обособена позиция ….. </w:t>
            </w:r>
            <w:r w:rsidR="0007280D">
              <w:rPr>
                <w:lang w:eastAsia="ar-SA"/>
              </w:rPr>
              <w:t>–</w:t>
            </w:r>
            <w:r w:rsidRPr="00DC63BE">
              <w:rPr>
                <w:lang w:eastAsia="ar-SA"/>
              </w:rPr>
              <w:t xml:space="preserve"> </w:t>
            </w:r>
            <w:r w:rsidR="0007280D">
              <w:rPr>
                <w:lang w:eastAsia="ar-SA"/>
              </w:rPr>
              <w:t xml:space="preserve">от </w:t>
            </w:r>
            <w:r w:rsidRPr="00DC63BE">
              <w:rPr>
                <w:lang w:eastAsia="ar-SA"/>
              </w:rPr>
              <w:t>образците към документацията за обществената поръчка</w:t>
            </w:r>
          </w:p>
        </w:tc>
        <w:tc>
          <w:tcPr>
            <w:tcW w:w="2835" w:type="dxa"/>
          </w:tcPr>
          <w:p w:rsidR="00DC63BE" w:rsidRPr="00DC63BE" w:rsidRDefault="00DC63BE" w:rsidP="00DC63BE">
            <w:pPr>
              <w:ind w:left="360"/>
              <w:jc w:val="center"/>
            </w:pPr>
          </w:p>
        </w:tc>
      </w:tr>
      <w:tr w:rsidR="00DC63BE" w:rsidRPr="00DC63BE" w:rsidTr="001F58BC">
        <w:trPr>
          <w:trHeight w:val="454"/>
        </w:trPr>
        <w:tc>
          <w:tcPr>
            <w:tcW w:w="1229" w:type="dxa"/>
            <w:vAlign w:val="center"/>
          </w:tcPr>
          <w:p w:rsidR="00DC63BE" w:rsidRPr="00DC63BE" w:rsidRDefault="00DC63BE" w:rsidP="00DC63BE">
            <w:pPr>
              <w:ind w:left="360"/>
              <w:jc w:val="center"/>
              <w:rPr>
                <w:b/>
                <w:bCs/>
              </w:rPr>
            </w:pPr>
            <w:r w:rsidRPr="00DC63BE">
              <w:rPr>
                <w:b/>
                <w:bCs/>
              </w:rPr>
              <w:t>16.</w:t>
            </w:r>
          </w:p>
        </w:tc>
        <w:tc>
          <w:tcPr>
            <w:tcW w:w="5400" w:type="dxa"/>
            <w:vAlign w:val="center"/>
          </w:tcPr>
          <w:p w:rsidR="00DC63BE" w:rsidRPr="00DC63BE" w:rsidRDefault="00DC63BE" w:rsidP="00DC63BE">
            <w:pPr>
              <w:rPr>
                <w:lang w:eastAsia="ar-SA"/>
              </w:rPr>
            </w:pPr>
            <w:r w:rsidRPr="00DC63BE">
              <w:rPr>
                <w:lang w:eastAsia="ar-SA"/>
              </w:rPr>
              <w:t xml:space="preserve">Декларация за съгласие </w:t>
            </w:r>
            <w:r w:rsidRPr="00DC63BE">
              <w:rPr>
                <w:bCs/>
                <w:iCs/>
                <w:lang w:eastAsia="ar-SA"/>
              </w:rPr>
              <w:t>за участие като подизпълнител</w:t>
            </w:r>
            <w:r w:rsidRPr="00DC63BE">
              <w:rPr>
                <w:lang w:eastAsia="ar-SA"/>
              </w:rPr>
              <w:t xml:space="preserve"> (Образец № </w:t>
            </w:r>
            <w:r w:rsidRPr="00DC63BE">
              <w:rPr>
                <w:lang w:val="en-US" w:eastAsia="ar-SA"/>
              </w:rPr>
              <w:t>7</w:t>
            </w:r>
            <w:r w:rsidRPr="00DC63BE">
              <w:rPr>
                <w:lang w:eastAsia="ar-SA"/>
              </w:rPr>
              <w:t xml:space="preserve">), </w:t>
            </w:r>
            <w:r w:rsidRPr="00DC63BE">
              <w:rPr>
                <w:i/>
                <w:lang w:eastAsia="ar-SA"/>
              </w:rPr>
              <w:t>ако е приложимо;</w:t>
            </w:r>
          </w:p>
        </w:tc>
        <w:tc>
          <w:tcPr>
            <w:tcW w:w="2835" w:type="dxa"/>
          </w:tcPr>
          <w:p w:rsidR="00DC63BE" w:rsidRPr="00DC63BE" w:rsidRDefault="00DC63BE" w:rsidP="00DC63BE">
            <w:pPr>
              <w:ind w:left="360"/>
              <w:jc w:val="center"/>
            </w:pPr>
          </w:p>
        </w:tc>
      </w:tr>
      <w:tr w:rsidR="00DC63BE" w:rsidRPr="00DC63BE" w:rsidTr="001F58BC">
        <w:trPr>
          <w:trHeight w:val="454"/>
        </w:trPr>
        <w:tc>
          <w:tcPr>
            <w:tcW w:w="1229" w:type="dxa"/>
            <w:vAlign w:val="center"/>
          </w:tcPr>
          <w:p w:rsidR="00DC63BE" w:rsidRPr="00DC63BE" w:rsidRDefault="00DC63BE" w:rsidP="00DC63BE">
            <w:pPr>
              <w:ind w:left="360"/>
              <w:jc w:val="center"/>
              <w:rPr>
                <w:b/>
                <w:bCs/>
                <w:lang w:val="en-US"/>
              </w:rPr>
            </w:pPr>
            <w:r w:rsidRPr="00DC63BE">
              <w:rPr>
                <w:b/>
                <w:bCs/>
                <w:lang w:val="en-US"/>
              </w:rPr>
              <w:t>17.</w:t>
            </w:r>
          </w:p>
        </w:tc>
        <w:tc>
          <w:tcPr>
            <w:tcW w:w="5400" w:type="dxa"/>
            <w:vAlign w:val="center"/>
          </w:tcPr>
          <w:p w:rsidR="00DC63BE" w:rsidRPr="00DC63BE" w:rsidRDefault="00DC63BE" w:rsidP="00DC63BE">
            <w:pPr>
              <w:rPr>
                <w:lang w:val="en-US" w:eastAsia="ar-SA"/>
              </w:rPr>
            </w:pPr>
            <w:r w:rsidRPr="00DC63BE">
              <w:rPr>
                <w:lang w:eastAsia="ar-SA"/>
              </w:rPr>
              <w:t xml:space="preserve">Декларация по чл. 39, ал.3, т. 1, „д“ от ППЗОП </w:t>
            </w:r>
          </w:p>
        </w:tc>
        <w:tc>
          <w:tcPr>
            <w:tcW w:w="2835" w:type="dxa"/>
          </w:tcPr>
          <w:p w:rsidR="00DC63BE" w:rsidRPr="00DC63BE" w:rsidRDefault="00DC63BE" w:rsidP="00DC63BE">
            <w:pPr>
              <w:ind w:left="360"/>
              <w:jc w:val="center"/>
            </w:pPr>
          </w:p>
        </w:tc>
      </w:tr>
      <w:tr w:rsidR="00DC63BE" w:rsidRPr="00DC63BE" w:rsidTr="001F58BC">
        <w:trPr>
          <w:trHeight w:val="454"/>
        </w:trPr>
        <w:tc>
          <w:tcPr>
            <w:tcW w:w="1229" w:type="dxa"/>
            <w:vAlign w:val="center"/>
          </w:tcPr>
          <w:p w:rsidR="00DC63BE" w:rsidRPr="00DC63BE" w:rsidRDefault="00DC63BE" w:rsidP="00DC63BE">
            <w:pPr>
              <w:ind w:left="360"/>
              <w:jc w:val="center"/>
              <w:rPr>
                <w:b/>
                <w:bCs/>
                <w:lang w:val="en-US"/>
              </w:rPr>
            </w:pPr>
            <w:r w:rsidRPr="00DC63BE">
              <w:rPr>
                <w:b/>
                <w:bCs/>
                <w:lang w:val="en-US"/>
              </w:rPr>
              <w:t>19.</w:t>
            </w:r>
          </w:p>
        </w:tc>
        <w:tc>
          <w:tcPr>
            <w:tcW w:w="5400" w:type="dxa"/>
            <w:vAlign w:val="center"/>
          </w:tcPr>
          <w:p w:rsidR="00DC63BE" w:rsidRPr="00DC63BE" w:rsidRDefault="00DC63BE" w:rsidP="00DC63BE">
            <w:pPr>
              <w:rPr>
                <w:lang w:val="en-US" w:eastAsia="ar-SA"/>
              </w:rPr>
            </w:pPr>
            <w:r w:rsidRPr="00DC63BE">
              <w:rPr>
                <w:lang w:eastAsia="ar-SA"/>
              </w:rPr>
              <w:t xml:space="preserve">Списък - декларация за </w:t>
            </w:r>
            <w:proofErr w:type="spellStart"/>
            <w:r w:rsidRPr="00DC63BE">
              <w:rPr>
                <w:lang w:eastAsia="ar-SA"/>
              </w:rPr>
              <w:t>изпълнениете</w:t>
            </w:r>
            <w:proofErr w:type="spellEnd"/>
            <w:r w:rsidRPr="00DC63BE">
              <w:rPr>
                <w:lang w:eastAsia="ar-SA"/>
              </w:rPr>
              <w:t xml:space="preserve"> доставки</w:t>
            </w:r>
          </w:p>
        </w:tc>
        <w:tc>
          <w:tcPr>
            <w:tcW w:w="2835" w:type="dxa"/>
          </w:tcPr>
          <w:p w:rsidR="00DC63BE" w:rsidRPr="00DC63BE" w:rsidRDefault="00DC63BE" w:rsidP="00DC63BE">
            <w:pPr>
              <w:ind w:left="360"/>
              <w:jc w:val="center"/>
            </w:pPr>
          </w:p>
        </w:tc>
      </w:tr>
      <w:tr w:rsidR="00DC63BE" w:rsidRPr="00DC63BE" w:rsidTr="001F58BC">
        <w:trPr>
          <w:trHeight w:val="454"/>
        </w:trPr>
        <w:tc>
          <w:tcPr>
            <w:tcW w:w="1229" w:type="dxa"/>
            <w:vAlign w:val="center"/>
          </w:tcPr>
          <w:p w:rsidR="00DC63BE" w:rsidRPr="00DC63BE" w:rsidRDefault="00DC63BE" w:rsidP="00DC63BE">
            <w:pPr>
              <w:ind w:left="360"/>
              <w:jc w:val="center"/>
              <w:rPr>
                <w:b/>
                <w:bCs/>
                <w:lang w:val="en-US"/>
              </w:rPr>
            </w:pPr>
            <w:r w:rsidRPr="00DC63BE">
              <w:rPr>
                <w:b/>
                <w:bCs/>
                <w:lang w:val="en-US"/>
              </w:rPr>
              <w:t>2</w:t>
            </w:r>
            <w:r w:rsidRPr="00DC63BE">
              <w:rPr>
                <w:b/>
                <w:bCs/>
              </w:rPr>
              <w:t>0</w:t>
            </w:r>
            <w:r w:rsidRPr="00DC63BE">
              <w:rPr>
                <w:b/>
                <w:bCs/>
                <w:lang w:val="en-US"/>
              </w:rPr>
              <w:t>.</w:t>
            </w:r>
          </w:p>
        </w:tc>
        <w:tc>
          <w:tcPr>
            <w:tcW w:w="5400" w:type="dxa"/>
            <w:vAlign w:val="center"/>
          </w:tcPr>
          <w:p w:rsidR="00DC63BE" w:rsidRPr="00DC63BE" w:rsidRDefault="00DC63BE" w:rsidP="00DC63BE">
            <w:pPr>
              <w:rPr>
                <w:lang w:eastAsia="ar-SA"/>
              </w:rPr>
            </w:pPr>
            <w:r w:rsidRPr="00DC63BE">
              <w:rPr>
                <w:bCs/>
                <w:lang w:eastAsia="ar-SA"/>
              </w:rPr>
              <w:t xml:space="preserve">Декларация по чл. 3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tc>
        <w:tc>
          <w:tcPr>
            <w:tcW w:w="2835" w:type="dxa"/>
          </w:tcPr>
          <w:p w:rsidR="00DC63BE" w:rsidRPr="00DC63BE" w:rsidRDefault="00DC63BE" w:rsidP="00DC63BE">
            <w:pPr>
              <w:ind w:left="360"/>
              <w:jc w:val="center"/>
            </w:pPr>
          </w:p>
        </w:tc>
      </w:tr>
      <w:tr w:rsidR="00DC63BE" w:rsidRPr="00DC63BE" w:rsidTr="001F58BC">
        <w:trPr>
          <w:trHeight w:val="454"/>
        </w:trPr>
        <w:tc>
          <w:tcPr>
            <w:tcW w:w="1229" w:type="dxa"/>
            <w:vAlign w:val="center"/>
          </w:tcPr>
          <w:p w:rsidR="00DC63BE" w:rsidRPr="00DC63BE" w:rsidRDefault="00DC63BE" w:rsidP="00DC63BE">
            <w:pPr>
              <w:ind w:left="360"/>
              <w:jc w:val="center"/>
              <w:rPr>
                <w:b/>
                <w:bCs/>
                <w:lang w:val="en-US"/>
              </w:rPr>
            </w:pPr>
            <w:r w:rsidRPr="00DC63BE">
              <w:rPr>
                <w:b/>
                <w:bCs/>
                <w:lang w:val="en-US"/>
              </w:rPr>
              <w:t>2</w:t>
            </w:r>
            <w:r w:rsidRPr="00DC63BE">
              <w:rPr>
                <w:b/>
                <w:bCs/>
              </w:rPr>
              <w:t>1</w:t>
            </w:r>
            <w:r w:rsidRPr="00DC63BE">
              <w:rPr>
                <w:b/>
                <w:bCs/>
                <w:lang w:val="en-US"/>
              </w:rPr>
              <w:t>.</w:t>
            </w:r>
          </w:p>
        </w:tc>
        <w:tc>
          <w:tcPr>
            <w:tcW w:w="5400" w:type="dxa"/>
            <w:vAlign w:val="center"/>
          </w:tcPr>
          <w:p w:rsidR="00DC63BE" w:rsidRPr="00DC63BE" w:rsidRDefault="00DC63BE" w:rsidP="00DC63BE">
            <w:pPr>
              <w:rPr>
                <w:lang w:eastAsia="ar-SA"/>
              </w:rPr>
            </w:pPr>
            <w:r w:rsidRPr="00DC63BE">
              <w:rPr>
                <w:lang w:eastAsia="ar-SA"/>
              </w:rPr>
              <w:t>Декларация за приемане на условията в проекта на договор</w:t>
            </w:r>
          </w:p>
        </w:tc>
        <w:tc>
          <w:tcPr>
            <w:tcW w:w="2835" w:type="dxa"/>
          </w:tcPr>
          <w:p w:rsidR="00DC63BE" w:rsidRPr="00DC63BE" w:rsidRDefault="00DC63BE" w:rsidP="00DC63BE">
            <w:pPr>
              <w:ind w:left="360"/>
              <w:jc w:val="center"/>
            </w:pPr>
          </w:p>
        </w:tc>
      </w:tr>
      <w:tr w:rsidR="00DC63BE" w:rsidRPr="00DC63BE" w:rsidTr="001F58BC">
        <w:trPr>
          <w:trHeight w:val="454"/>
        </w:trPr>
        <w:tc>
          <w:tcPr>
            <w:tcW w:w="1229" w:type="dxa"/>
            <w:vAlign w:val="center"/>
          </w:tcPr>
          <w:p w:rsidR="00DC63BE" w:rsidRPr="00DC63BE" w:rsidRDefault="00DC63BE" w:rsidP="00DC63BE">
            <w:pPr>
              <w:ind w:left="360"/>
              <w:jc w:val="center"/>
              <w:rPr>
                <w:b/>
                <w:bCs/>
              </w:rPr>
            </w:pPr>
            <w:r w:rsidRPr="00DC63BE">
              <w:rPr>
                <w:b/>
                <w:bCs/>
              </w:rPr>
              <w:t>22.</w:t>
            </w:r>
          </w:p>
        </w:tc>
        <w:tc>
          <w:tcPr>
            <w:tcW w:w="5400" w:type="dxa"/>
            <w:vAlign w:val="center"/>
          </w:tcPr>
          <w:p w:rsidR="00DC63BE" w:rsidRPr="00DC63BE" w:rsidRDefault="00DC63BE" w:rsidP="00DC63BE">
            <w:pPr>
              <w:rPr>
                <w:lang w:eastAsia="ar-SA"/>
              </w:rPr>
            </w:pPr>
            <w:r w:rsidRPr="00DC63BE">
              <w:rPr>
                <w:lang w:eastAsia="ar-SA"/>
              </w:rPr>
              <w:t xml:space="preserve">Декларация за срока на валидност на офертата </w:t>
            </w:r>
          </w:p>
        </w:tc>
        <w:tc>
          <w:tcPr>
            <w:tcW w:w="2835" w:type="dxa"/>
          </w:tcPr>
          <w:p w:rsidR="00DC63BE" w:rsidRPr="00DC63BE" w:rsidRDefault="00DC63BE" w:rsidP="00DC63BE">
            <w:pPr>
              <w:ind w:left="360"/>
              <w:jc w:val="center"/>
            </w:pPr>
          </w:p>
        </w:tc>
      </w:tr>
      <w:tr w:rsidR="00DC63BE" w:rsidRPr="00DC63BE" w:rsidTr="001F58BC">
        <w:trPr>
          <w:trHeight w:val="454"/>
        </w:trPr>
        <w:tc>
          <w:tcPr>
            <w:tcW w:w="1229" w:type="dxa"/>
            <w:vAlign w:val="center"/>
          </w:tcPr>
          <w:p w:rsidR="00DC63BE" w:rsidRPr="00DC63BE" w:rsidRDefault="00DC63BE" w:rsidP="00DC63BE">
            <w:pPr>
              <w:ind w:left="360"/>
              <w:jc w:val="center"/>
              <w:rPr>
                <w:b/>
                <w:bCs/>
              </w:rPr>
            </w:pPr>
          </w:p>
        </w:tc>
        <w:tc>
          <w:tcPr>
            <w:tcW w:w="5400" w:type="dxa"/>
            <w:vAlign w:val="center"/>
          </w:tcPr>
          <w:p w:rsidR="00DC63BE" w:rsidRPr="00DC63BE" w:rsidRDefault="00DC63BE" w:rsidP="00DC63BE">
            <w:pPr>
              <w:rPr>
                <w:bCs/>
                <w:lang w:eastAsia="ar-SA"/>
              </w:rPr>
            </w:pPr>
          </w:p>
        </w:tc>
        <w:tc>
          <w:tcPr>
            <w:tcW w:w="2835" w:type="dxa"/>
          </w:tcPr>
          <w:p w:rsidR="00DC63BE" w:rsidRPr="00DC63BE" w:rsidRDefault="00DC63BE" w:rsidP="00DC63BE">
            <w:pPr>
              <w:ind w:left="360"/>
              <w:jc w:val="center"/>
            </w:pPr>
          </w:p>
        </w:tc>
      </w:tr>
      <w:tr w:rsidR="00DC63BE" w:rsidRPr="00DC63BE" w:rsidTr="001F58BC">
        <w:trPr>
          <w:trHeight w:val="454"/>
        </w:trPr>
        <w:tc>
          <w:tcPr>
            <w:tcW w:w="1229" w:type="dxa"/>
            <w:vAlign w:val="center"/>
          </w:tcPr>
          <w:p w:rsidR="00DC63BE" w:rsidRPr="00DC63BE" w:rsidRDefault="00DC63BE" w:rsidP="00DC63BE">
            <w:pPr>
              <w:ind w:left="360"/>
              <w:jc w:val="center"/>
              <w:rPr>
                <w:b/>
                <w:bCs/>
              </w:rPr>
            </w:pPr>
          </w:p>
        </w:tc>
        <w:tc>
          <w:tcPr>
            <w:tcW w:w="5400" w:type="dxa"/>
            <w:vAlign w:val="center"/>
          </w:tcPr>
          <w:p w:rsidR="00DC63BE" w:rsidRPr="00DC63BE" w:rsidRDefault="00DC63BE" w:rsidP="00DC63BE">
            <w:pPr>
              <w:rPr>
                <w:bCs/>
                <w:lang w:eastAsia="ar-SA"/>
              </w:rPr>
            </w:pPr>
          </w:p>
        </w:tc>
        <w:tc>
          <w:tcPr>
            <w:tcW w:w="2835" w:type="dxa"/>
          </w:tcPr>
          <w:p w:rsidR="00DC63BE" w:rsidRPr="00DC63BE" w:rsidRDefault="00DC63BE" w:rsidP="00DC63BE">
            <w:pPr>
              <w:ind w:left="360"/>
              <w:jc w:val="center"/>
            </w:pPr>
          </w:p>
        </w:tc>
      </w:tr>
      <w:tr w:rsidR="00DC63BE" w:rsidRPr="00DC63BE" w:rsidTr="001F58BC">
        <w:trPr>
          <w:trHeight w:val="454"/>
        </w:trPr>
        <w:tc>
          <w:tcPr>
            <w:tcW w:w="1229" w:type="dxa"/>
            <w:vAlign w:val="center"/>
          </w:tcPr>
          <w:p w:rsidR="00DC63BE" w:rsidRPr="00DC63BE" w:rsidRDefault="00DC63BE" w:rsidP="00DC63BE">
            <w:pPr>
              <w:ind w:left="360"/>
              <w:jc w:val="center"/>
              <w:rPr>
                <w:b/>
                <w:bCs/>
              </w:rPr>
            </w:pPr>
          </w:p>
        </w:tc>
        <w:tc>
          <w:tcPr>
            <w:tcW w:w="5400" w:type="dxa"/>
            <w:vAlign w:val="center"/>
          </w:tcPr>
          <w:p w:rsidR="00DC63BE" w:rsidRPr="00DC63BE" w:rsidRDefault="00DC63BE" w:rsidP="00DC63BE">
            <w:pPr>
              <w:rPr>
                <w:lang w:eastAsia="ar-SA"/>
              </w:rPr>
            </w:pPr>
            <w:r w:rsidRPr="00DC63BE">
              <w:rPr>
                <w:lang w:eastAsia="ar-SA"/>
              </w:rPr>
              <w:t xml:space="preserve">Други документи </w:t>
            </w:r>
            <w:r w:rsidRPr="00DC63BE">
              <w:rPr>
                <w:i/>
                <w:iCs/>
                <w:lang w:eastAsia="ar-SA"/>
              </w:rPr>
              <w:t>(ако е приложимо)</w:t>
            </w:r>
          </w:p>
        </w:tc>
        <w:tc>
          <w:tcPr>
            <w:tcW w:w="2835" w:type="dxa"/>
          </w:tcPr>
          <w:p w:rsidR="00DC63BE" w:rsidRPr="00DC63BE" w:rsidRDefault="00DC63BE" w:rsidP="00DC63BE">
            <w:pPr>
              <w:ind w:left="360"/>
              <w:jc w:val="center"/>
            </w:pPr>
          </w:p>
        </w:tc>
      </w:tr>
    </w:tbl>
    <w:p w:rsidR="00DC63BE" w:rsidRPr="00DC63BE" w:rsidRDefault="00DC63BE" w:rsidP="00DC63BE">
      <w:pPr>
        <w:jc w:val="both"/>
        <w:rPr>
          <w:rFonts w:eastAsia="Calibri"/>
        </w:rPr>
      </w:pPr>
    </w:p>
    <w:p w:rsidR="00DC63BE" w:rsidRPr="00DC63BE" w:rsidRDefault="00DC63BE" w:rsidP="00DC63BE">
      <w:pPr>
        <w:jc w:val="both"/>
      </w:pPr>
    </w:p>
    <w:p w:rsidR="00DC63BE" w:rsidRPr="00DC63BE" w:rsidRDefault="00DC63BE" w:rsidP="00DC63BE">
      <w:pPr>
        <w:jc w:val="both"/>
        <w:rPr>
          <w:b/>
          <w:i/>
          <w:lang w:val="en-US"/>
        </w:rPr>
      </w:pPr>
      <w:r w:rsidRPr="00DC63BE">
        <w:rPr>
          <w:b/>
          <w:bCs/>
        </w:rPr>
        <w:t xml:space="preserve">                                                </w:t>
      </w: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DC63BE" w:rsidRPr="00DC63BE" w:rsidTr="001F58BC">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 .................</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bl>
    <w:p w:rsidR="00DC63BE" w:rsidRPr="00DC63BE" w:rsidRDefault="00DC63BE" w:rsidP="00DC63BE">
      <w:pPr>
        <w:jc w:val="both"/>
        <w:rPr>
          <w:b/>
          <w:i/>
          <w:lang w:val="en-US"/>
        </w:rPr>
      </w:pPr>
    </w:p>
    <w:p w:rsidR="00DC63BE" w:rsidRPr="00DC63BE" w:rsidRDefault="00DC63BE" w:rsidP="00DC63BE">
      <w:pPr>
        <w:rPr>
          <w:b/>
          <w:i/>
          <w:lang w:val="en-US"/>
        </w:rPr>
      </w:pPr>
    </w:p>
    <w:p w:rsidR="00DC63BE" w:rsidRPr="00DC63BE" w:rsidRDefault="00DC63BE" w:rsidP="00DC63BE">
      <w:pPr>
        <w:rPr>
          <w:b/>
          <w:i/>
          <w:lang w:val="en-US"/>
        </w:rPr>
      </w:pPr>
    </w:p>
    <w:p w:rsidR="00DC63BE" w:rsidRPr="00DC63BE" w:rsidRDefault="00DC63BE" w:rsidP="00DC63BE">
      <w:pPr>
        <w:rPr>
          <w:b/>
          <w:i/>
          <w:lang w:val="en-US"/>
        </w:rPr>
      </w:pPr>
    </w:p>
    <w:p w:rsidR="00DC63BE" w:rsidRPr="00DC63BE" w:rsidRDefault="00DC63BE" w:rsidP="00DC63BE">
      <w:pPr>
        <w:rPr>
          <w:b/>
          <w:i/>
          <w:lang w:val="en-US"/>
        </w:rPr>
      </w:pPr>
    </w:p>
    <w:p w:rsidR="00DC63BE" w:rsidRPr="00DC63BE" w:rsidRDefault="00DC63BE" w:rsidP="00DC63BE">
      <w:pPr>
        <w:rPr>
          <w:b/>
          <w:i/>
          <w:lang w:val="en-US"/>
        </w:rPr>
      </w:pPr>
    </w:p>
    <w:p w:rsidR="00DC63BE" w:rsidRPr="00DC63BE" w:rsidRDefault="00DC63BE" w:rsidP="00DC63BE">
      <w:pPr>
        <w:rPr>
          <w:b/>
          <w:i/>
          <w:lang w:val="en-US"/>
        </w:rPr>
      </w:pPr>
    </w:p>
    <w:p w:rsidR="00DC63BE" w:rsidRPr="00DC63BE" w:rsidRDefault="00DC63BE" w:rsidP="00DC63BE">
      <w:pPr>
        <w:rPr>
          <w:b/>
          <w:i/>
          <w:lang w:val="en-US"/>
        </w:rPr>
      </w:pPr>
    </w:p>
    <w:p w:rsidR="00DC63BE" w:rsidRPr="00DC63BE" w:rsidRDefault="00DC63BE" w:rsidP="00DC63BE">
      <w:pPr>
        <w:rPr>
          <w:b/>
          <w:i/>
          <w:lang w:val="en-US"/>
        </w:rPr>
      </w:pPr>
    </w:p>
    <w:p w:rsidR="00DC63BE" w:rsidRPr="00DC63BE" w:rsidRDefault="00DC63BE" w:rsidP="00DC63BE">
      <w:pPr>
        <w:rPr>
          <w:b/>
          <w:i/>
          <w:lang w:val="en-US"/>
        </w:rPr>
      </w:pPr>
    </w:p>
    <w:p w:rsidR="00DC63BE" w:rsidRPr="00DC63BE" w:rsidRDefault="00DC63BE" w:rsidP="00DC63BE">
      <w:pPr>
        <w:rPr>
          <w:b/>
          <w:i/>
          <w:lang w:val="en-US"/>
        </w:rPr>
      </w:pPr>
    </w:p>
    <w:p w:rsidR="00DC63BE" w:rsidRPr="00DC63BE" w:rsidRDefault="00DC63BE" w:rsidP="00DC63BE">
      <w:pPr>
        <w:rPr>
          <w:b/>
          <w:i/>
          <w:lang w:val="en-US"/>
        </w:rPr>
      </w:pPr>
    </w:p>
    <w:p w:rsidR="00DC63BE" w:rsidRPr="00DC63BE" w:rsidRDefault="00DC63BE" w:rsidP="00DC63BE">
      <w:pPr>
        <w:rPr>
          <w:b/>
          <w:i/>
        </w:rPr>
      </w:pPr>
    </w:p>
    <w:p w:rsidR="00DC63BE" w:rsidRPr="00DC63BE" w:rsidRDefault="00DC63BE" w:rsidP="00DC63BE">
      <w:pPr>
        <w:rPr>
          <w:b/>
          <w:i/>
        </w:rPr>
      </w:pPr>
    </w:p>
    <w:p w:rsidR="00DC63BE" w:rsidRPr="00DC63BE" w:rsidRDefault="00DC63BE" w:rsidP="00DC63BE">
      <w:pPr>
        <w:rPr>
          <w:b/>
          <w:i/>
        </w:rPr>
      </w:pPr>
    </w:p>
    <w:p w:rsidR="00DC63BE" w:rsidRDefault="00DC63BE" w:rsidP="00DC63BE">
      <w:pPr>
        <w:rPr>
          <w:b/>
          <w:i/>
        </w:rPr>
      </w:pPr>
    </w:p>
    <w:p w:rsidR="00DC63BE" w:rsidRDefault="00DC63BE" w:rsidP="00DC63BE">
      <w:pPr>
        <w:rPr>
          <w:b/>
          <w:i/>
        </w:rPr>
      </w:pPr>
    </w:p>
    <w:p w:rsidR="00DC63BE" w:rsidRDefault="00DC63BE" w:rsidP="00DC63BE">
      <w:pPr>
        <w:rPr>
          <w:b/>
          <w:i/>
        </w:rPr>
      </w:pPr>
    </w:p>
    <w:p w:rsidR="00DC63BE" w:rsidRDefault="00DC63BE" w:rsidP="00DC63BE">
      <w:pPr>
        <w:rPr>
          <w:b/>
          <w:i/>
        </w:rPr>
      </w:pPr>
    </w:p>
    <w:p w:rsidR="00DC63BE" w:rsidRDefault="00DC63BE" w:rsidP="00DC63BE">
      <w:pPr>
        <w:rPr>
          <w:b/>
          <w:i/>
        </w:rPr>
      </w:pPr>
    </w:p>
    <w:p w:rsidR="00DC63BE" w:rsidRPr="00DC63BE" w:rsidRDefault="00DC63BE" w:rsidP="0007280D">
      <w:pPr>
        <w:jc w:val="right"/>
        <w:rPr>
          <w:b/>
          <w:i/>
          <w:iCs/>
          <w:lang w:val="en-US"/>
        </w:rPr>
      </w:pPr>
      <w:r w:rsidRPr="00DC63BE">
        <w:rPr>
          <w:b/>
          <w:i/>
          <w:iCs/>
        </w:rPr>
        <w:lastRenderedPageBreak/>
        <w:t xml:space="preserve">Образец № </w:t>
      </w:r>
      <w:r w:rsidRPr="00DC63BE">
        <w:rPr>
          <w:b/>
          <w:i/>
          <w:iCs/>
          <w:lang w:val="en-US"/>
        </w:rPr>
        <w:t>3</w:t>
      </w:r>
    </w:p>
    <w:p w:rsidR="00DC63BE" w:rsidRPr="00DC63BE" w:rsidRDefault="00DC63BE" w:rsidP="00DC63BE">
      <w:pPr>
        <w:shd w:val="clear" w:color="auto" w:fill="FFFFFF"/>
        <w:jc w:val="center"/>
        <w:rPr>
          <w:b/>
          <w:lang w:val="ru-RU"/>
        </w:rPr>
      </w:pPr>
      <w:r w:rsidRPr="00DC63BE">
        <w:rPr>
          <w:b/>
          <w:lang w:val="ru-RU"/>
        </w:rPr>
        <w:t>ДЕКЛАРАЦИЯ</w:t>
      </w:r>
    </w:p>
    <w:p w:rsidR="00DC63BE" w:rsidRPr="00DC63BE" w:rsidRDefault="00DC63BE" w:rsidP="00DC63BE">
      <w:pPr>
        <w:ind w:left="11" w:hanging="11"/>
        <w:jc w:val="center"/>
        <w:rPr>
          <w:rFonts w:eastAsia="Calibri"/>
          <w:b/>
          <w:lang w:eastAsia="en-US"/>
        </w:rPr>
      </w:pPr>
      <w:r w:rsidRPr="00DC63BE">
        <w:rPr>
          <w:rFonts w:eastAsia="Calibri"/>
          <w:b/>
          <w:lang w:eastAsia="en-US"/>
        </w:rPr>
        <w:t>по чл. 9</w:t>
      </w:r>
      <w:r w:rsidRPr="00DC63BE">
        <w:rPr>
          <w:rFonts w:eastAsia="Calibri"/>
          <w:b/>
          <w:lang w:val="ru-RU" w:eastAsia="en-US"/>
        </w:rPr>
        <w:t>7</w:t>
      </w:r>
      <w:r w:rsidRPr="00DC63BE">
        <w:rPr>
          <w:rFonts w:eastAsia="Calibri"/>
          <w:b/>
          <w:lang w:eastAsia="en-US"/>
        </w:rPr>
        <w:t xml:space="preserve">, ал. </w:t>
      </w:r>
      <w:r w:rsidRPr="00DC63BE">
        <w:rPr>
          <w:rFonts w:eastAsia="Calibri"/>
          <w:b/>
          <w:lang w:val="ru-RU" w:eastAsia="en-US"/>
        </w:rPr>
        <w:t>5</w:t>
      </w:r>
      <w:r w:rsidRPr="00DC63BE">
        <w:rPr>
          <w:rFonts w:eastAsia="Calibri"/>
          <w:b/>
          <w:lang w:eastAsia="en-US"/>
        </w:rPr>
        <w:t xml:space="preserve"> от ППЗОП</w:t>
      </w:r>
    </w:p>
    <w:p w:rsidR="00DC63BE" w:rsidRPr="00DC63BE" w:rsidRDefault="00DC63BE" w:rsidP="00DC63BE">
      <w:pPr>
        <w:ind w:hanging="11"/>
        <w:jc w:val="center"/>
      </w:pPr>
      <w:r w:rsidRPr="00DC63BE">
        <w:t xml:space="preserve"> (за обстоятелствата по чл. 54, ал. 1, т. 1, 2 и 7 от ЗОП)</w:t>
      </w:r>
    </w:p>
    <w:p w:rsidR="00DC63BE" w:rsidRPr="00DC63BE" w:rsidRDefault="00DC63BE" w:rsidP="00DC63BE">
      <w:pPr>
        <w:ind w:left="720" w:hanging="11"/>
        <w:jc w:val="center"/>
      </w:pPr>
    </w:p>
    <w:p w:rsidR="00DC63BE" w:rsidRPr="00DC63BE" w:rsidRDefault="00DC63BE" w:rsidP="00DC63BE">
      <w:pPr>
        <w:jc w:val="center"/>
      </w:pPr>
    </w:p>
    <w:p w:rsidR="00DC63BE" w:rsidRPr="00DC63BE" w:rsidRDefault="00DC63BE" w:rsidP="00DC63BE">
      <w:pPr>
        <w:jc w:val="both"/>
      </w:pPr>
      <w:r w:rsidRPr="00DC63BE">
        <w:t xml:space="preserve">Долуподписаният ………………………………………………………………………………, с ЕГН …………………………….., с лична карта № ……………, издадена на …………………., от…………………………….., в качеството ми на …………………………………………………………………………………………….…. </w:t>
      </w:r>
    </w:p>
    <w:p w:rsidR="00DC63BE" w:rsidRPr="00DC63BE" w:rsidRDefault="00DC63BE" w:rsidP="00DC63BE">
      <w:pPr>
        <w:ind w:firstLine="720"/>
        <w:jc w:val="both"/>
        <w:rPr>
          <w:i/>
          <w:iCs/>
        </w:rPr>
      </w:pPr>
      <w:r w:rsidRPr="00DC63BE">
        <w:rPr>
          <w:i/>
          <w:iCs/>
        </w:rPr>
        <w:tab/>
      </w:r>
      <w:r w:rsidRPr="00DC63BE">
        <w:rPr>
          <w:i/>
          <w:iCs/>
        </w:rPr>
        <w:tab/>
      </w:r>
      <w:r w:rsidRPr="00DC63BE">
        <w:rPr>
          <w:i/>
          <w:iCs/>
        </w:rPr>
        <w:tab/>
      </w:r>
      <w:r w:rsidRPr="00DC63BE">
        <w:rPr>
          <w:i/>
          <w:iCs/>
        </w:rPr>
        <w:tab/>
      </w:r>
      <w:r w:rsidRPr="00DC63BE">
        <w:rPr>
          <w:i/>
          <w:iCs/>
        </w:rPr>
        <w:tab/>
      </w:r>
      <w:r w:rsidRPr="00DC63BE">
        <w:rPr>
          <w:i/>
          <w:iCs/>
        </w:rPr>
        <w:tab/>
      </w:r>
      <w:r w:rsidRPr="00DC63BE">
        <w:rPr>
          <w:i/>
          <w:iCs/>
        </w:rPr>
        <w:tab/>
      </w:r>
      <w:r w:rsidRPr="00DC63BE">
        <w:rPr>
          <w:i/>
          <w:iCs/>
        </w:rPr>
        <w:tab/>
        <w:t xml:space="preserve">(посочете длъжността) </w:t>
      </w:r>
    </w:p>
    <w:p w:rsidR="00DC63BE" w:rsidRPr="00DC63BE" w:rsidRDefault="00DC63BE" w:rsidP="00DC63BE">
      <w:pPr>
        <w:jc w:val="center"/>
        <w:rPr>
          <w:i/>
          <w:iCs/>
        </w:rPr>
      </w:pPr>
      <w:r w:rsidRPr="00DC63BE">
        <w:t xml:space="preserve">на …………………………………………....................................................................................... </w:t>
      </w:r>
      <w:r w:rsidRPr="00DC63BE">
        <w:rPr>
          <w:i/>
          <w:iCs/>
        </w:rPr>
        <w:t>(посочете наименованието на участника)</w:t>
      </w:r>
    </w:p>
    <w:p w:rsidR="0007280D" w:rsidRPr="0007280D" w:rsidRDefault="00DC63BE" w:rsidP="0007280D">
      <w:pPr>
        <w:jc w:val="both"/>
        <w:rPr>
          <w:color w:val="000000"/>
        </w:rPr>
      </w:pPr>
      <w:r w:rsidRPr="00DC63BE">
        <w:t xml:space="preserve">- участник в обществена поръчка с предмет: </w:t>
      </w:r>
      <w:r w:rsidR="0007280D" w:rsidRPr="0007280D">
        <w:rPr>
          <w:color w:val="000000"/>
        </w:rPr>
        <w:t>„Доставка (изработка) и монтаж на оборудване необходимо за провеждане на Международен фестивал на ледени скулптури по обособени позиции, както следва:</w:t>
      </w:r>
    </w:p>
    <w:p w:rsidR="0007280D" w:rsidRPr="0007280D" w:rsidRDefault="0007280D" w:rsidP="0007280D">
      <w:pPr>
        <w:jc w:val="both"/>
        <w:rPr>
          <w:color w:val="000000"/>
        </w:rPr>
      </w:pPr>
      <w:r w:rsidRPr="0007280D">
        <w:rPr>
          <w:color w:val="000000"/>
        </w:rPr>
        <w:t xml:space="preserve">Позиция  1:  Стоманено </w:t>
      </w:r>
      <w:proofErr w:type="spellStart"/>
      <w:r w:rsidRPr="0007280D">
        <w:rPr>
          <w:color w:val="000000"/>
        </w:rPr>
        <w:t>термоизолирано</w:t>
      </w:r>
      <w:proofErr w:type="spellEnd"/>
      <w:r w:rsidRPr="0007280D">
        <w:rPr>
          <w:color w:val="000000"/>
        </w:rPr>
        <w:t xml:space="preserve"> хале -  комплект .</w:t>
      </w:r>
    </w:p>
    <w:p w:rsidR="0007280D" w:rsidRPr="0007280D" w:rsidRDefault="0007280D" w:rsidP="0007280D">
      <w:pPr>
        <w:jc w:val="both"/>
        <w:rPr>
          <w:bCs/>
          <w:color w:val="000000"/>
        </w:rPr>
      </w:pPr>
      <w:r w:rsidRPr="0007280D">
        <w:rPr>
          <w:color w:val="000000"/>
        </w:rPr>
        <w:t xml:space="preserve">Позиция 2: Хладилно оборудване за 1 бр. камера от 500 </w:t>
      </w:r>
      <w:proofErr w:type="spellStart"/>
      <w:r w:rsidRPr="0007280D">
        <w:rPr>
          <w:color w:val="000000"/>
        </w:rPr>
        <w:t>куб.м</w:t>
      </w:r>
      <w:proofErr w:type="spellEnd"/>
      <w:r w:rsidRPr="0007280D">
        <w:rPr>
          <w:color w:val="000000"/>
        </w:rPr>
        <w:t>. при tº от -8ºC за съхранение на ледени фигури</w:t>
      </w:r>
      <w:r w:rsidRPr="0007280D">
        <w:rPr>
          <w:bCs/>
          <w:color w:val="000000"/>
        </w:rPr>
        <w:t>”</w:t>
      </w:r>
    </w:p>
    <w:p w:rsidR="00DC63BE" w:rsidRPr="00DC63BE" w:rsidRDefault="00DC63BE" w:rsidP="00DC63BE">
      <w:pPr>
        <w:jc w:val="both"/>
        <w:rPr>
          <w:b/>
          <w:i/>
          <w:color w:val="000000"/>
        </w:rPr>
      </w:pPr>
    </w:p>
    <w:p w:rsidR="00DC63BE" w:rsidRPr="00DC63BE" w:rsidRDefault="00DC63BE" w:rsidP="00DC63BE">
      <w:pPr>
        <w:jc w:val="both"/>
      </w:pPr>
      <w:r w:rsidRPr="00DC63BE">
        <w:rPr>
          <w:b/>
          <w:i/>
          <w:color w:val="000000"/>
        </w:rPr>
        <w:t>ЗА ОБОСОБЕНА ПОЗИЦИЯ: ……………………..</w:t>
      </w:r>
    </w:p>
    <w:p w:rsidR="00DC63BE" w:rsidRPr="00DC63BE" w:rsidRDefault="00DC63BE" w:rsidP="00DC63BE">
      <w:pPr>
        <w:tabs>
          <w:tab w:val="left" w:pos="-600"/>
        </w:tabs>
        <w:ind w:left="-600" w:firstLine="600"/>
        <w:jc w:val="both"/>
        <w:outlineLvl w:val="0"/>
        <w:rPr>
          <w:b/>
          <w:lang w:eastAsia="en-US"/>
        </w:rPr>
      </w:pPr>
    </w:p>
    <w:p w:rsidR="00DC63BE" w:rsidRPr="00DC63BE" w:rsidRDefault="00DC63BE" w:rsidP="00DC63BE">
      <w:pPr>
        <w:ind w:left="2160" w:hanging="2160"/>
        <w:jc w:val="center"/>
        <w:outlineLvl w:val="0"/>
        <w:rPr>
          <w:b/>
        </w:rPr>
      </w:pPr>
      <w:r w:rsidRPr="00DC63BE">
        <w:rPr>
          <w:b/>
        </w:rPr>
        <w:t>Д Е К Л А Р И Р А М, че:</w:t>
      </w:r>
    </w:p>
    <w:p w:rsidR="00DC63BE" w:rsidRPr="00DC63BE" w:rsidRDefault="00DC63BE" w:rsidP="00DC63BE">
      <w:pPr>
        <w:ind w:firstLine="720"/>
        <w:jc w:val="both"/>
      </w:pPr>
      <w:r w:rsidRPr="00DC63BE">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DC63BE" w:rsidRPr="00DC63BE" w:rsidRDefault="00DC63BE" w:rsidP="00DC63BE">
      <w:pPr>
        <w:ind w:firstLine="720"/>
        <w:jc w:val="both"/>
      </w:pPr>
      <w:r w:rsidRPr="00DC63BE">
        <w:t>2. Не съм осъден с влязла в сила присъда за престъпление, аналогично на тези по т. 1, в друга държава членка или трета страна.</w:t>
      </w:r>
    </w:p>
    <w:p w:rsidR="00DC63BE" w:rsidRPr="00DC63BE" w:rsidRDefault="00DC63BE" w:rsidP="00DC63BE">
      <w:pPr>
        <w:ind w:firstLine="720"/>
        <w:jc w:val="both"/>
      </w:pPr>
      <w:r w:rsidRPr="00DC63BE">
        <w:t>3. С влязла в сила присъда имам постановено осъждане за престъпление съгласно т.1 или т.2 от настоящата декларация, но съм реабилитиран.</w:t>
      </w:r>
    </w:p>
    <w:p w:rsidR="00DC63BE" w:rsidRPr="00DC63BE" w:rsidRDefault="00DC63BE" w:rsidP="00DC63BE">
      <w:pPr>
        <w:ind w:firstLine="720"/>
        <w:jc w:val="both"/>
        <w:rPr>
          <w:b/>
        </w:rPr>
      </w:pPr>
      <w:r w:rsidRPr="00DC63BE">
        <w:rPr>
          <w:b/>
        </w:rPr>
        <w:t>(невярното се зачертава)</w:t>
      </w:r>
    </w:p>
    <w:p w:rsidR="00DC63BE" w:rsidRPr="00DC63BE" w:rsidRDefault="00DC63BE" w:rsidP="00DC63BE">
      <w:pPr>
        <w:ind w:firstLine="720"/>
        <w:jc w:val="both"/>
      </w:pPr>
      <w:r w:rsidRPr="00DC63BE">
        <w:t>4. Не е налице конфликт на интереси, който не може да бъде отстранен.</w:t>
      </w:r>
    </w:p>
    <w:p w:rsidR="00DC63BE" w:rsidRPr="00DC63BE" w:rsidRDefault="00DC63BE" w:rsidP="00DC63BE">
      <w:pPr>
        <w:jc w:val="both"/>
      </w:pPr>
    </w:p>
    <w:p w:rsidR="00DC63BE" w:rsidRPr="00DC63BE" w:rsidRDefault="00DC63BE" w:rsidP="00DC63BE">
      <w:pPr>
        <w:ind w:firstLine="708"/>
        <w:jc w:val="both"/>
      </w:pPr>
      <w:r w:rsidRPr="00DC63BE">
        <w:t>Известна ми е отговорността по чл. 313 от Наказателния кодекс за посочване на неверни данни.</w:t>
      </w:r>
    </w:p>
    <w:p w:rsidR="00DC63BE" w:rsidRPr="00DC63BE" w:rsidRDefault="00DC63BE" w:rsidP="00DC63BE"/>
    <w:p w:rsidR="00DC63BE" w:rsidRPr="0007280D" w:rsidRDefault="00DC63BE" w:rsidP="0007280D">
      <w:pPr>
        <w:ind w:firstLine="708"/>
        <w:jc w:val="both"/>
        <w:textAlignment w:val="center"/>
      </w:pPr>
      <w:r w:rsidRPr="00DC63BE">
        <w:t>Задължавам се да уведомява възложителя за всички настъпили промени в горепосочените обстоятелствата в 7-</w:t>
      </w:r>
      <w:r w:rsidR="0007280D">
        <w:t>дневен срок от настъпването им.</w:t>
      </w:r>
    </w:p>
    <w:p w:rsidR="00DC63BE" w:rsidRPr="00DC63BE" w:rsidRDefault="00DC63BE" w:rsidP="00DC63BE">
      <w:pPr>
        <w:ind w:left="1416"/>
        <w:jc w:val="both"/>
        <w:rPr>
          <w:color w:val="000000"/>
          <w:lang w:val="en-US"/>
        </w:rPr>
      </w:pPr>
      <w:r w:rsidRPr="00DC63BE">
        <w:rPr>
          <w:b/>
          <w:bCs/>
        </w:rPr>
        <w:t xml:space="preserve">     </w:t>
      </w: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DC63BE" w:rsidRPr="00DC63BE" w:rsidTr="001F58BC">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 .................</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bl>
    <w:p w:rsidR="00DC63BE" w:rsidRPr="00DC63BE" w:rsidRDefault="00DC63BE" w:rsidP="00DC63BE">
      <w:pPr>
        <w:ind w:left="1416"/>
        <w:jc w:val="both"/>
        <w:rPr>
          <w:color w:val="000000"/>
          <w:lang w:val="en-US"/>
        </w:rPr>
      </w:pPr>
    </w:p>
    <w:p w:rsidR="00DC63BE" w:rsidRPr="00DC63BE" w:rsidRDefault="00DC63BE" w:rsidP="00DC63BE">
      <w:pPr>
        <w:rPr>
          <w:color w:val="000000"/>
        </w:rPr>
      </w:pPr>
    </w:p>
    <w:p w:rsidR="00DC63BE" w:rsidRPr="00DC63BE" w:rsidRDefault="00DC63BE" w:rsidP="00DC63BE">
      <w:pPr>
        <w:rPr>
          <w:color w:val="000000"/>
        </w:rPr>
      </w:pPr>
    </w:p>
    <w:p w:rsidR="00DC63BE" w:rsidRPr="0007280D" w:rsidRDefault="00DC63BE" w:rsidP="0007280D">
      <w:pPr>
        <w:jc w:val="both"/>
      </w:pPr>
      <w:r w:rsidRPr="00DC63BE">
        <w:rPr>
          <w:b/>
          <w:bCs/>
          <w:u w:val="single"/>
        </w:rPr>
        <w:t>Забележка</w:t>
      </w:r>
      <w:r w:rsidRPr="00DC63BE">
        <w:rPr>
          <w:b/>
          <w:u w:val="single"/>
        </w:rPr>
        <w:t>:</w:t>
      </w:r>
      <w:r w:rsidRPr="00DC63BE">
        <w:t xml:space="preserve"> Декларацията се подава от лицата по чл. 40 от ППЗОП.</w:t>
      </w:r>
    </w:p>
    <w:p w:rsidR="00DC63BE" w:rsidRPr="00DC63BE" w:rsidRDefault="00DC63BE" w:rsidP="00DC63BE">
      <w:pPr>
        <w:jc w:val="right"/>
        <w:rPr>
          <w:b/>
          <w:bCs/>
          <w:i/>
          <w:lang w:val="en-US" w:eastAsia="en-US"/>
        </w:rPr>
      </w:pPr>
      <w:r w:rsidRPr="00DC63BE">
        <w:rPr>
          <w:b/>
          <w:bCs/>
          <w:i/>
          <w:lang w:eastAsia="en-US"/>
        </w:rPr>
        <w:lastRenderedPageBreak/>
        <w:t xml:space="preserve">Образец № </w:t>
      </w:r>
      <w:r w:rsidRPr="00DC63BE">
        <w:rPr>
          <w:b/>
          <w:bCs/>
          <w:i/>
          <w:lang w:val="en-US" w:eastAsia="en-US"/>
        </w:rPr>
        <w:t>4</w:t>
      </w:r>
    </w:p>
    <w:p w:rsidR="00DC63BE" w:rsidRPr="00DC63BE" w:rsidRDefault="00DC63BE" w:rsidP="0032742A">
      <w:pPr>
        <w:rPr>
          <w:lang w:val="en-US"/>
        </w:rPr>
      </w:pPr>
    </w:p>
    <w:p w:rsidR="00DC63BE" w:rsidRPr="00DC63BE" w:rsidRDefault="00DC63BE" w:rsidP="00DC63BE">
      <w:pPr>
        <w:shd w:val="clear" w:color="auto" w:fill="FFFFFF"/>
        <w:jc w:val="center"/>
        <w:rPr>
          <w:b/>
          <w:lang w:val="ru-RU"/>
        </w:rPr>
      </w:pPr>
      <w:r w:rsidRPr="00DC63BE">
        <w:rPr>
          <w:b/>
          <w:lang w:val="ru-RU"/>
        </w:rPr>
        <w:t>ДЕКЛАРАЦИЯ</w:t>
      </w:r>
    </w:p>
    <w:p w:rsidR="00DC63BE" w:rsidRPr="00DC63BE" w:rsidRDefault="00DC63BE" w:rsidP="00DC63BE">
      <w:pPr>
        <w:ind w:left="11" w:hanging="11"/>
        <w:jc w:val="center"/>
        <w:rPr>
          <w:rFonts w:eastAsia="Calibri"/>
          <w:b/>
          <w:lang w:eastAsia="en-US"/>
        </w:rPr>
      </w:pPr>
      <w:r w:rsidRPr="00DC63BE">
        <w:rPr>
          <w:rFonts w:eastAsia="Calibri"/>
          <w:b/>
          <w:lang w:eastAsia="en-US"/>
        </w:rPr>
        <w:t>по чл. 9</w:t>
      </w:r>
      <w:r w:rsidRPr="00DC63BE">
        <w:rPr>
          <w:rFonts w:eastAsia="Calibri"/>
          <w:b/>
          <w:lang w:val="ru-RU" w:eastAsia="en-US"/>
        </w:rPr>
        <w:t>7</w:t>
      </w:r>
      <w:r w:rsidRPr="00DC63BE">
        <w:rPr>
          <w:rFonts w:eastAsia="Calibri"/>
          <w:b/>
          <w:lang w:eastAsia="en-US"/>
        </w:rPr>
        <w:t xml:space="preserve">, ал. </w:t>
      </w:r>
      <w:r w:rsidRPr="00DC63BE">
        <w:rPr>
          <w:rFonts w:eastAsia="Calibri"/>
          <w:b/>
          <w:lang w:val="ru-RU" w:eastAsia="en-US"/>
        </w:rPr>
        <w:t>5</w:t>
      </w:r>
      <w:r w:rsidRPr="00DC63BE">
        <w:rPr>
          <w:rFonts w:eastAsia="Calibri"/>
          <w:b/>
          <w:lang w:eastAsia="en-US"/>
        </w:rPr>
        <w:t xml:space="preserve"> от ППЗОП</w:t>
      </w:r>
    </w:p>
    <w:p w:rsidR="00DC63BE" w:rsidRPr="00DC63BE" w:rsidRDefault="00DC63BE" w:rsidP="00DC63BE">
      <w:pPr>
        <w:ind w:hanging="11"/>
        <w:jc w:val="center"/>
      </w:pPr>
      <w:r w:rsidRPr="00DC63BE">
        <w:t>(за обстоятелствата по чл. 54, ал. 1, т. 3-5 от ЗОП)</w:t>
      </w:r>
    </w:p>
    <w:p w:rsidR="00DC63BE" w:rsidRPr="00DC63BE" w:rsidRDefault="00DC63BE" w:rsidP="00DC63BE">
      <w:pPr>
        <w:jc w:val="center"/>
      </w:pPr>
    </w:p>
    <w:p w:rsidR="00DC63BE" w:rsidRPr="00DC63BE" w:rsidRDefault="00DC63BE" w:rsidP="00DC63BE">
      <w:pPr>
        <w:ind w:firstLine="720"/>
        <w:jc w:val="both"/>
      </w:pPr>
      <w:r w:rsidRPr="00DC63BE">
        <w:t xml:space="preserve">Долуподписаният ………………………………………………………………………………, с ЕГН …………………………….., с лична карта № ……………, издадена на …………………., от…………………………….., в качеството ми на …………………………………………………. </w:t>
      </w:r>
    </w:p>
    <w:p w:rsidR="00DC63BE" w:rsidRPr="00DC63BE" w:rsidRDefault="00DC63BE" w:rsidP="00DC63BE">
      <w:pPr>
        <w:ind w:firstLine="720"/>
        <w:jc w:val="both"/>
        <w:rPr>
          <w:i/>
          <w:iCs/>
        </w:rPr>
      </w:pPr>
      <w:r w:rsidRPr="00DC63BE">
        <w:rPr>
          <w:i/>
          <w:iCs/>
        </w:rPr>
        <w:tab/>
      </w:r>
      <w:r w:rsidRPr="00DC63BE">
        <w:rPr>
          <w:i/>
          <w:iCs/>
        </w:rPr>
        <w:tab/>
      </w:r>
      <w:r w:rsidRPr="00DC63BE">
        <w:rPr>
          <w:i/>
          <w:iCs/>
        </w:rPr>
        <w:tab/>
      </w:r>
      <w:r w:rsidRPr="00DC63BE">
        <w:rPr>
          <w:i/>
          <w:iCs/>
        </w:rPr>
        <w:tab/>
      </w:r>
      <w:r w:rsidRPr="00DC63BE">
        <w:rPr>
          <w:i/>
          <w:iCs/>
        </w:rPr>
        <w:tab/>
      </w:r>
      <w:r w:rsidRPr="00DC63BE">
        <w:rPr>
          <w:i/>
          <w:iCs/>
        </w:rPr>
        <w:tab/>
      </w:r>
      <w:r w:rsidRPr="00DC63BE">
        <w:rPr>
          <w:i/>
          <w:iCs/>
        </w:rPr>
        <w:tab/>
      </w:r>
      <w:r w:rsidRPr="00DC63BE">
        <w:rPr>
          <w:i/>
          <w:iCs/>
        </w:rPr>
        <w:tab/>
        <w:t xml:space="preserve">(посочете длъжността) </w:t>
      </w:r>
    </w:p>
    <w:p w:rsidR="00DC63BE" w:rsidRPr="00DC63BE" w:rsidRDefault="00DC63BE" w:rsidP="00DC63BE">
      <w:pPr>
        <w:jc w:val="center"/>
        <w:rPr>
          <w:i/>
          <w:iCs/>
        </w:rPr>
      </w:pPr>
      <w:r w:rsidRPr="00DC63BE">
        <w:t xml:space="preserve">на …………………………………………................................................................................................ </w:t>
      </w:r>
      <w:r w:rsidRPr="00DC63BE">
        <w:rPr>
          <w:i/>
          <w:iCs/>
        </w:rPr>
        <w:t>(посочете наименованието на участника)</w:t>
      </w:r>
    </w:p>
    <w:p w:rsidR="0007280D" w:rsidRPr="0007280D" w:rsidRDefault="00DC63BE" w:rsidP="0007280D">
      <w:pPr>
        <w:jc w:val="both"/>
        <w:rPr>
          <w:color w:val="000000"/>
        </w:rPr>
      </w:pPr>
      <w:r w:rsidRPr="00DC63BE">
        <w:t xml:space="preserve">- участник в обществена поръчка с предмет: </w:t>
      </w:r>
      <w:r w:rsidR="0007280D" w:rsidRPr="0007280D">
        <w:rPr>
          <w:color w:val="000000"/>
        </w:rPr>
        <w:t>„Доставка (изработка) и монтаж на оборудване необходимо за провеждане на Международен фестивал на ледени скулптури по обособени позиции, както следва:</w:t>
      </w:r>
    </w:p>
    <w:p w:rsidR="0007280D" w:rsidRPr="0007280D" w:rsidRDefault="0007280D" w:rsidP="0007280D">
      <w:pPr>
        <w:jc w:val="both"/>
        <w:rPr>
          <w:color w:val="000000"/>
        </w:rPr>
      </w:pPr>
      <w:r w:rsidRPr="0007280D">
        <w:rPr>
          <w:color w:val="000000"/>
        </w:rPr>
        <w:t xml:space="preserve">Позиция  1:  Стоманено </w:t>
      </w:r>
      <w:proofErr w:type="spellStart"/>
      <w:r w:rsidRPr="0007280D">
        <w:rPr>
          <w:color w:val="000000"/>
        </w:rPr>
        <w:t>термоизолирано</w:t>
      </w:r>
      <w:proofErr w:type="spellEnd"/>
      <w:r w:rsidRPr="0007280D">
        <w:rPr>
          <w:color w:val="000000"/>
        </w:rPr>
        <w:t xml:space="preserve"> хале -  комплект .</w:t>
      </w:r>
    </w:p>
    <w:p w:rsidR="00DC63BE" w:rsidRDefault="0007280D" w:rsidP="0007280D">
      <w:pPr>
        <w:jc w:val="both"/>
        <w:rPr>
          <w:bCs/>
          <w:color w:val="000000"/>
        </w:rPr>
      </w:pPr>
      <w:r w:rsidRPr="0007280D">
        <w:rPr>
          <w:color w:val="000000"/>
        </w:rPr>
        <w:t xml:space="preserve">Позиция 2: Хладилно оборудване за 1 бр. камера от 500 </w:t>
      </w:r>
      <w:proofErr w:type="spellStart"/>
      <w:r w:rsidRPr="0007280D">
        <w:rPr>
          <w:color w:val="000000"/>
        </w:rPr>
        <w:t>куб.м</w:t>
      </w:r>
      <w:proofErr w:type="spellEnd"/>
      <w:r w:rsidRPr="0007280D">
        <w:rPr>
          <w:color w:val="000000"/>
        </w:rPr>
        <w:t>. при tº от -8ºC за съхранение на ледени фигури</w:t>
      </w:r>
      <w:r w:rsidRPr="0007280D">
        <w:rPr>
          <w:bCs/>
          <w:color w:val="000000"/>
        </w:rPr>
        <w:t>”</w:t>
      </w:r>
    </w:p>
    <w:p w:rsidR="0032742A" w:rsidRPr="00DC63BE" w:rsidRDefault="0032742A" w:rsidP="0007280D">
      <w:pPr>
        <w:jc w:val="both"/>
        <w:rPr>
          <w:b/>
          <w:i/>
          <w:color w:val="000000"/>
        </w:rPr>
      </w:pPr>
    </w:p>
    <w:p w:rsidR="00DC63BE" w:rsidRPr="00DC63BE" w:rsidRDefault="00DC63BE" w:rsidP="00DC63BE">
      <w:pPr>
        <w:jc w:val="both"/>
      </w:pPr>
      <w:r w:rsidRPr="00DC63BE">
        <w:rPr>
          <w:b/>
          <w:i/>
          <w:color w:val="000000"/>
        </w:rPr>
        <w:t>ЗА ОБОСОБЕНА ПОЗИЦИЯ : ………………………</w:t>
      </w:r>
      <w:r w:rsidRPr="00DC63BE">
        <w:t xml:space="preserve"> </w:t>
      </w:r>
    </w:p>
    <w:p w:rsidR="00DC63BE" w:rsidRPr="00DC63BE" w:rsidRDefault="00DC63BE" w:rsidP="00DC63BE">
      <w:pPr>
        <w:tabs>
          <w:tab w:val="left" w:pos="-600"/>
        </w:tabs>
        <w:ind w:left="-600" w:firstLine="600"/>
        <w:jc w:val="both"/>
        <w:outlineLvl w:val="0"/>
        <w:rPr>
          <w:b/>
          <w:lang w:val="x-none" w:eastAsia="en-US"/>
        </w:rPr>
      </w:pPr>
    </w:p>
    <w:p w:rsidR="00DC63BE" w:rsidRPr="00DC63BE" w:rsidRDefault="00DC63BE" w:rsidP="00DC63BE">
      <w:pPr>
        <w:ind w:left="2160" w:hanging="2160"/>
        <w:jc w:val="center"/>
        <w:outlineLvl w:val="0"/>
        <w:rPr>
          <w:b/>
        </w:rPr>
      </w:pPr>
      <w:r w:rsidRPr="00DC63BE">
        <w:rPr>
          <w:b/>
        </w:rPr>
        <w:t>Д Е К Л А Р И Р А М, че:</w:t>
      </w:r>
    </w:p>
    <w:p w:rsidR="00DC63BE" w:rsidRPr="00DC63BE" w:rsidRDefault="00DC63BE" w:rsidP="00DC63BE">
      <w:pPr>
        <w:autoSpaceDE w:val="0"/>
        <w:autoSpaceDN w:val="0"/>
        <w:adjustRightInd w:val="0"/>
        <w:ind w:firstLine="708"/>
        <w:jc w:val="both"/>
      </w:pPr>
      <w:r w:rsidRPr="00DC63BE">
        <w:t xml:space="preserve">1. Участникът, който представлявам: </w:t>
      </w:r>
    </w:p>
    <w:p w:rsidR="00DC63BE" w:rsidRPr="00DC63BE" w:rsidRDefault="00DC63BE" w:rsidP="00DC63BE">
      <w:pPr>
        <w:autoSpaceDE w:val="0"/>
        <w:autoSpaceDN w:val="0"/>
        <w:adjustRightInd w:val="0"/>
        <w:ind w:firstLine="708"/>
        <w:jc w:val="both"/>
      </w:pPr>
      <w:r w:rsidRPr="00DC63BE">
        <w:t>-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DC63BE" w:rsidRPr="00DC63BE" w:rsidRDefault="00DC63BE" w:rsidP="00DC63BE">
      <w:pPr>
        <w:autoSpaceDE w:val="0"/>
        <w:autoSpaceDN w:val="0"/>
        <w:adjustRightInd w:val="0"/>
        <w:ind w:firstLine="708"/>
        <w:jc w:val="both"/>
      </w:pPr>
      <w:r w:rsidRPr="00DC63BE">
        <w:t>-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но е допуснато разсрочване, отсрочване или обезпечение на задълженията</w:t>
      </w:r>
    </w:p>
    <w:p w:rsidR="00DC63BE" w:rsidRPr="00DC63BE" w:rsidRDefault="00DC63BE" w:rsidP="00DC63BE">
      <w:pPr>
        <w:autoSpaceDE w:val="0"/>
        <w:autoSpaceDN w:val="0"/>
        <w:adjustRightInd w:val="0"/>
        <w:ind w:firstLine="708"/>
        <w:jc w:val="both"/>
      </w:pPr>
      <w:r w:rsidRPr="00DC63BE">
        <w:t>- задължението е по акт, който не е влязъл в сила</w:t>
      </w:r>
    </w:p>
    <w:p w:rsidR="00DC63BE" w:rsidRPr="00DC63BE" w:rsidRDefault="00DC63BE" w:rsidP="00DC63BE">
      <w:r w:rsidRPr="00DC63BE">
        <w:rPr>
          <w:b/>
        </w:rPr>
        <w:tab/>
        <w:t>(невярното се зачертава)</w:t>
      </w:r>
    </w:p>
    <w:p w:rsidR="00DC63BE" w:rsidRPr="00DC63BE" w:rsidRDefault="00DC63BE" w:rsidP="00DC63BE">
      <w:pPr>
        <w:autoSpaceDE w:val="0"/>
        <w:autoSpaceDN w:val="0"/>
        <w:adjustRightInd w:val="0"/>
        <w:ind w:firstLine="708"/>
        <w:jc w:val="both"/>
      </w:pPr>
      <w:r w:rsidRPr="00DC63BE">
        <w:t xml:space="preserve">2. Не е налице неравнопоставеност в случаите по чл. 44, ал. 5 от ЗОП. </w:t>
      </w:r>
    </w:p>
    <w:p w:rsidR="00DC63BE" w:rsidRPr="00DC63BE" w:rsidRDefault="00DC63BE" w:rsidP="00DC63BE">
      <w:pPr>
        <w:autoSpaceDE w:val="0"/>
        <w:autoSpaceDN w:val="0"/>
        <w:adjustRightInd w:val="0"/>
        <w:ind w:firstLine="708"/>
        <w:jc w:val="both"/>
      </w:pPr>
      <w:r w:rsidRPr="00DC63BE">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C63BE" w:rsidRPr="00DC63BE" w:rsidRDefault="00DC63BE" w:rsidP="0032742A">
      <w:pPr>
        <w:autoSpaceDE w:val="0"/>
        <w:autoSpaceDN w:val="0"/>
        <w:adjustRightInd w:val="0"/>
        <w:ind w:firstLine="708"/>
        <w:jc w:val="both"/>
      </w:pPr>
      <w:r w:rsidRPr="00DC63BE">
        <w:t>4. Участникът, който представлявам е предоставил изискващата се информация, свързана с удостоверяване липсата на основания за отстраняване или изпълнението на критериите за подбор.</w:t>
      </w:r>
    </w:p>
    <w:p w:rsidR="00DC63BE" w:rsidRPr="00DC63BE" w:rsidRDefault="00DC63BE" w:rsidP="00DC63BE">
      <w:pPr>
        <w:autoSpaceDE w:val="0"/>
        <w:autoSpaceDN w:val="0"/>
        <w:adjustRightInd w:val="0"/>
        <w:ind w:firstLine="708"/>
        <w:jc w:val="both"/>
      </w:pPr>
      <w:r w:rsidRPr="00DC63BE">
        <w:lastRenderedPageBreak/>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DC63BE" w:rsidRPr="00DC63BE" w:rsidRDefault="00DC63BE" w:rsidP="00DC63BE">
      <w:pPr>
        <w:autoSpaceDE w:val="0"/>
        <w:autoSpaceDN w:val="0"/>
        <w:adjustRightInd w:val="0"/>
        <w:ind w:firstLine="708"/>
        <w:jc w:val="both"/>
      </w:pPr>
    </w:p>
    <w:p w:rsidR="00DC63BE" w:rsidRPr="00DC63BE" w:rsidRDefault="00DC63BE" w:rsidP="00DC63BE">
      <w:pPr>
        <w:autoSpaceDE w:val="0"/>
        <w:autoSpaceDN w:val="0"/>
        <w:adjustRightInd w:val="0"/>
        <w:ind w:firstLine="708"/>
        <w:jc w:val="both"/>
      </w:pPr>
      <w:r w:rsidRPr="00DC63BE">
        <w:t xml:space="preserve">Известно ми е, че при деклариране на неверни данни нося наказателна отговорност по чл. 313 от НК.     </w:t>
      </w:r>
      <w:r w:rsidRPr="00DC63BE">
        <w:tab/>
      </w:r>
      <w:r w:rsidRPr="00DC63BE">
        <w:tab/>
      </w:r>
      <w:r w:rsidRPr="00DC63BE">
        <w:tab/>
      </w:r>
      <w:r w:rsidRPr="00DC63BE">
        <w:tab/>
      </w:r>
    </w:p>
    <w:p w:rsidR="00DC63BE" w:rsidRPr="00DC63BE" w:rsidRDefault="00DC63BE" w:rsidP="00DC63BE">
      <w:pPr>
        <w:autoSpaceDE w:val="0"/>
        <w:autoSpaceDN w:val="0"/>
        <w:adjustRightInd w:val="0"/>
        <w:ind w:firstLine="708"/>
        <w:jc w:val="both"/>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DC63BE" w:rsidRPr="00DC63BE" w:rsidTr="001F58BC">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 .................</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bl>
    <w:p w:rsidR="00DC63BE" w:rsidRPr="00DC63BE" w:rsidRDefault="00DC63BE" w:rsidP="00DC63BE">
      <w:pPr>
        <w:rPr>
          <w:b/>
          <w:i/>
          <w:iCs/>
        </w:rPr>
      </w:pPr>
    </w:p>
    <w:p w:rsidR="00DC63BE" w:rsidRPr="00DC63BE" w:rsidRDefault="00DC63BE" w:rsidP="00DC63BE">
      <w:pPr>
        <w:rPr>
          <w:color w:val="000000"/>
        </w:rPr>
      </w:pPr>
    </w:p>
    <w:p w:rsidR="00DC63BE" w:rsidRPr="00DC63BE" w:rsidRDefault="00DC63BE" w:rsidP="00DC63BE">
      <w:pPr>
        <w:jc w:val="both"/>
        <w:rPr>
          <w:i/>
          <w:sz w:val="22"/>
          <w:szCs w:val="22"/>
        </w:rPr>
      </w:pPr>
      <w:r w:rsidRPr="00DC63BE">
        <w:rPr>
          <w:b/>
          <w:bCs/>
          <w:i/>
          <w:sz w:val="22"/>
          <w:szCs w:val="22"/>
          <w:u w:val="single"/>
        </w:rPr>
        <w:t>Забележка</w:t>
      </w:r>
      <w:r w:rsidRPr="00DC63BE">
        <w:rPr>
          <w:b/>
          <w:i/>
          <w:sz w:val="22"/>
          <w:szCs w:val="22"/>
          <w:u w:val="single"/>
        </w:rPr>
        <w:t>:</w:t>
      </w:r>
      <w:r w:rsidRPr="00DC63BE">
        <w:rPr>
          <w:b/>
          <w:i/>
          <w:sz w:val="22"/>
          <w:szCs w:val="22"/>
        </w:rPr>
        <w:t xml:space="preserve"> </w:t>
      </w:r>
      <w:r w:rsidRPr="00DC63BE">
        <w:rPr>
          <w:i/>
          <w:sz w:val="22"/>
          <w:szCs w:val="22"/>
        </w:rPr>
        <w:t>На основание чл.97, ал.6 от ППЗОП декларацията се подава 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Когато деклараторът е чуждестранен гражданин, декларацията се представя и в официален превод.</w:t>
      </w:r>
    </w:p>
    <w:p w:rsidR="00DC63BE" w:rsidRPr="00DC63BE" w:rsidRDefault="00DC63BE" w:rsidP="00DC63BE">
      <w:pPr>
        <w:rPr>
          <w:i/>
          <w:lang w:val="en-US"/>
        </w:rPr>
      </w:pPr>
      <w:r w:rsidRPr="00DC63BE">
        <w:br w:type="page"/>
      </w:r>
    </w:p>
    <w:p w:rsidR="00DC63BE" w:rsidRPr="00DC63BE" w:rsidRDefault="00DC63BE" w:rsidP="00DC63BE">
      <w:pPr>
        <w:shd w:val="clear" w:color="auto" w:fill="FFFFFF"/>
        <w:jc w:val="right"/>
        <w:rPr>
          <w:b/>
          <w:i/>
          <w:lang w:val="en-US"/>
        </w:rPr>
      </w:pPr>
      <w:r w:rsidRPr="00DC63BE">
        <w:rPr>
          <w:b/>
          <w:i/>
        </w:rPr>
        <w:lastRenderedPageBreak/>
        <w:t xml:space="preserve">Образец № </w:t>
      </w:r>
      <w:r w:rsidRPr="00DC63BE">
        <w:rPr>
          <w:b/>
          <w:i/>
          <w:lang w:val="en-US"/>
        </w:rPr>
        <w:t>5</w:t>
      </w:r>
    </w:p>
    <w:p w:rsidR="00DC63BE" w:rsidRPr="00DC63BE" w:rsidRDefault="00DC63BE" w:rsidP="00DC63BE">
      <w:pPr>
        <w:ind w:firstLine="567"/>
        <w:jc w:val="center"/>
        <w:rPr>
          <w:b/>
          <w:bCs/>
          <w:caps/>
          <w:lang w:eastAsia="en-US"/>
        </w:rPr>
      </w:pPr>
    </w:p>
    <w:p w:rsidR="00DC63BE" w:rsidRPr="00DC63BE" w:rsidRDefault="00DC63BE" w:rsidP="00DC63BE">
      <w:pPr>
        <w:ind w:firstLine="567"/>
        <w:jc w:val="center"/>
        <w:rPr>
          <w:b/>
          <w:bCs/>
          <w:caps/>
          <w:lang w:eastAsia="en-US"/>
        </w:rPr>
      </w:pPr>
      <w:r w:rsidRPr="00DC63BE">
        <w:rPr>
          <w:b/>
          <w:bCs/>
          <w:caps/>
          <w:lang w:eastAsia="en-US"/>
        </w:rPr>
        <w:t xml:space="preserve">ТЕХНИЧЕСКО ПРЕДЛОЖЕНИЕ </w:t>
      </w:r>
    </w:p>
    <w:p w:rsidR="00DC63BE" w:rsidRPr="00DC63BE" w:rsidRDefault="00DC63BE" w:rsidP="00DC63BE">
      <w:pPr>
        <w:ind w:firstLine="567"/>
        <w:jc w:val="center"/>
        <w:rPr>
          <w:bCs/>
          <w:lang w:eastAsia="en-US"/>
        </w:rPr>
      </w:pPr>
      <w:r w:rsidRPr="00DC63BE">
        <w:rPr>
          <w:bCs/>
          <w:lang w:eastAsia="en-US"/>
        </w:rPr>
        <w:t xml:space="preserve">за изпълнение </w:t>
      </w:r>
      <w:r w:rsidRPr="00DC63BE">
        <w:rPr>
          <w:lang w:eastAsia="en-US"/>
        </w:rPr>
        <w:t>на обществена поръчка с предмет:</w:t>
      </w:r>
      <w:r w:rsidRPr="00DC63BE">
        <w:rPr>
          <w:bCs/>
          <w:iCs/>
          <w:lang w:eastAsia="en-US"/>
        </w:rPr>
        <w:t xml:space="preserve"> </w:t>
      </w:r>
    </w:p>
    <w:p w:rsidR="003F37CB" w:rsidRPr="0007280D" w:rsidRDefault="003F37CB" w:rsidP="003F37CB">
      <w:pPr>
        <w:jc w:val="both"/>
        <w:rPr>
          <w:color w:val="000000"/>
        </w:rPr>
      </w:pPr>
      <w:r w:rsidRPr="0007280D">
        <w:rPr>
          <w:color w:val="000000"/>
        </w:rPr>
        <w:t>„Доставка (изработка) и монтаж на оборудване необходимо за провеждане на Международен фестивал на ледени скулптури по обособени позиции, както следва:</w:t>
      </w:r>
    </w:p>
    <w:p w:rsidR="003F37CB" w:rsidRPr="0007280D" w:rsidRDefault="003F37CB" w:rsidP="003F37CB">
      <w:pPr>
        <w:jc w:val="both"/>
        <w:rPr>
          <w:color w:val="000000"/>
        </w:rPr>
      </w:pPr>
      <w:r w:rsidRPr="0007280D">
        <w:rPr>
          <w:color w:val="000000"/>
        </w:rPr>
        <w:t xml:space="preserve">Позиция  1:  Стоманено </w:t>
      </w:r>
      <w:proofErr w:type="spellStart"/>
      <w:r w:rsidRPr="0007280D">
        <w:rPr>
          <w:color w:val="000000"/>
        </w:rPr>
        <w:t>термоизолирано</w:t>
      </w:r>
      <w:proofErr w:type="spellEnd"/>
      <w:r w:rsidRPr="0007280D">
        <w:rPr>
          <w:color w:val="000000"/>
        </w:rPr>
        <w:t xml:space="preserve"> хале -  комплект .</w:t>
      </w:r>
    </w:p>
    <w:p w:rsidR="00DC63BE" w:rsidRPr="00DC63BE" w:rsidRDefault="003F37CB" w:rsidP="003F37CB">
      <w:pPr>
        <w:shd w:val="clear" w:color="auto" w:fill="FFFFFF"/>
      </w:pPr>
      <w:r w:rsidRPr="0007280D">
        <w:rPr>
          <w:color w:val="000000"/>
        </w:rPr>
        <w:t xml:space="preserve">Позиция 2: Хладилно оборудване за 1 бр. камера от 500 </w:t>
      </w:r>
      <w:proofErr w:type="spellStart"/>
      <w:r w:rsidRPr="0007280D">
        <w:rPr>
          <w:color w:val="000000"/>
        </w:rPr>
        <w:t>куб.м</w:t>
      </w:r>
      <w:proofErr w:type="spellEnd"/>
      <w:r w:rsidRPr="0007280D">
        <w:rPr>
          <w:color w:val="000000"/>
        </w:rPr>
        <w:t>. при tº от -8ºC за съхранение на ледени фигури</w:t>
      </w:r>
      <w:r w:rsidRPr="0007280D">
        <w:rPr>
          <w:bCs/>
          <w:color w:val="000000"/>
        </w:rPr>
        <w:t>”</w:t>
      </w:r>
    </w:p>
    <w:p w:rsidR="00DC63BE" w:rsidRPr="00DC63BE" w:rsidRDefault="00DC63BE" w:rsidP="00DC63BE">
      <w:pPr>
        <w:keepNext/>
        <w:keepLines/>
        <w:spacing w:before="200"/>
        <w:jc w:val="both"/>
        <w:outlineLvl w:val="3"/>
        <w:rPr>
          <w:rFonts w:eastAsiaTheme="majorEastAsia"/>
          <w:bCs/>
          <w:iCs/>
          <w:lang w:eastAsia="en-US"/>
        </w:rPr>
      </w:pPr>
      <w:r w:rsidRPr="00DC63BE">
        <w:rPr>
          <w:rFonts w:eastAsiaTheme="majorEastAsia"/>
          <w:b/>
          <w:bCs/>
          <w:i/>
          <w:iCs/>
          <w:lang w:eastAsia="en-US"/>
        </w:rPr>
        <w:t>ЗА ОБОСОБЕНА ПОЗИЦИЯ №..........</w:t>
      </w:r>
      <w:r w:rsidRPr="00DC63BE">
        <w:rPr>
          <w:rFonts w:eastAsiaTheme="majorEastAsia"/>
          <w:bCs/>
          <w:i/>
          <w:iCs/>
          <w:lang w:eastAsia="en-US"/>
        </w:rPr>
        <w:t>(посочва се номера на обособената позиция, за която се участва)</w:t>
      </w:r>
    </w:p>
    <w:p w:rsidR="00DC63BE" w:rsidRPr="00DC63BE" w:rsidRDefault="00DC63BE" w:rsidP="00DC63BE">
      <w:pPr>
        <w:rPr>
          <w:b/>
          <w:bCs/>
          <w:lang w:eastAsia="en-US"/>
        </w:rPr>
      </w:pPr>
    </w:p>
    <w:p w:rsidR="00DC63BE" w:rsidRPr="00DC63BE" w:rsidRDefault="00DC63BE" w:rsidP="00DC63BE">
      <w:pPr>
        <w:ind w:firstLine="567"/>
        <w:rPr>
          <w:b/>
          <w:bCs/>
          <w:lang w:eastAsia="en-US"/>
        </w:rPr>
      </w:pPr>
      <w:r w:rsidRPr="00DC63BE">
        <w:rPr>
          <w:b/>
          <w:bCs/>
          <w:lang w:eastAsia="en-US"/>
        </w:rPr>
        <w:t>УВАЖАЕМИ ГОСПОЖИ И ГОСПОДА,</w:t>
      </w:r>
    </w:p>
    <w:p w:rsidR="00DC63BE" w:rsidRPr="00DC63BE" w:rsidRDefault="00DC63BE" w:rsidP="00DC63BE">
      <w:pPr>
        <w:ind w:firstLine="720"/>
      </w:pPr>
    </w:p>
    <w:p w:rsidR="00DC63BE" w:rsidRPr="00DC63BE" w:rsidRDefault="00DC63BE" w:rsidP="00DC63BE">
      <w:pPr>
        <w:tabs>
          <w:tab w:val="left" w:pos="1134"/>
        </w:tabs>
        <w:ind w:firstLine="720"/>
        <w:jc w:val="both"/>
      </w:pPr>
      <w:r w:rsidRPr="00DC63BE">
        <w:t>Поемаме ангажимент да изпълним обекта на поръчката в съответствие с изискванията Ви, заложени в Техническата спецификация и нормативните изисквания в областта на предмета на поръчката, като представяме на Вашето внимание нашето предложение за изпълнение на поръчката в съответствие с Техническата спецификация и изискванията на Възложителя.</w:t>
      </w:r>
    </w:p>
    <w:p w:rsidR="00DC63BE" w:rsidRPr="00DC63BE" w:rsidRDefault="00DC63BE" w:rsidP="00DC63BE">
      <w:pPr>
        <w:ind w:firstLine="708"/>
        <w:jc w:val="both"/>
      </w:pPr>
      <w:r w:rsidRPr="00DC63BE">
        <w:t>Приемаме, в случай че бъдем избрани за изпълнители по настоящата обществена поръчка да извършим дейностите обект на обществената поръчка.</w:t>
      </w:r>
    </w:p>
    <w:p w:rsidR="00DC63BE" w:rsidRPr="00DC63BE" w:rsidRDefault="00DC63BE" w:rsidP="00DC63BE">
      <w:pPr>
        <w:ind w:firstLine="708"/>
        <w:jc w:val="both"/>
      </w:pPr>
    </w:p>
    <w:p w:rsidR="00DC63BE" w:rsidRPr="00DC63BE" w:rsidRDefault="00DC63BE" w:rsidP="00DC63BE">
      <w:pPr>
        <w:ind w:firstLine="708"/>
        <w:jc w:val="both"/>
      </w:pPr>
      <w:r w:rsidRPr="00DC63BE">
        <w:t xml:space="preserve">Запознати сме със срока на изпълнение на договора по обособена позиция …………………….., който е </w:t>
      </w:r>
      <w:r w:rsidR="006C2BD3" w:rsidRPr="006C2BD3">
        <w:t>30 (тридесет) календарни дни от сключване на договор</w:t>
      </w:r>
      <w:r w:rsidR="006C2BD3">
        <w:t>.</w:t>
      </w:r>
    </w:p>
    <w:p w:rsidR="00DC63BE" w:rsidRPr="00DC63BE" w:rsidRDefault="00DC63BE" w:rsidP="00DC63BE">
      <w:pPr>
        <w:jc w:val="both"/>
        <w:rPr>
          <w:lang w:val="ru-RU"/>
        </w:rPr>
      </w:pPr>
    </w:p>
    <w:p w:rsidR="00DC63BE" w:rsidRPr="006C2BD3" w:rsidRDefault="00DC63BE" w:rsidP="006C2BD3">
      <w:pPr>
        <w:ind w:firstLine="708"/>
        <w:jc w:val="both"/>
      </w:pPr>
      <w:r w:rsidRPr="00DC63BE">
        <w:t xml:space="preserve">Потвърждавам, че Участникът ................................................................................. </w:t>
      </w:r>
      <w:r w:rsidRPr="00DC63BE">
        <w:rPr>
          <w:i/>
        </w:rPr>
        <w:t xml:space="preserve">(наименование на участника) </w:t>
      </w:r>
      <w:r w:rsidRPr="00DC63BE">
        <w:t xml:space="preserve">ще се счита обвързан с настоящото Техническо предложение до изтичане на </w:t>
      </w:r>
      <w:r w:rsidRPr="00DC63BE">
        <w:rPr>
          <w:b/>
        </w:rPr>
        <w:t xml:space="preserve">…….... (......................) </w:t>
      </w:r>
      <w:r w:rsidR="008E36D5">
        <w:rPr>
          <w:b/>
        </w:rPr>
        <w:t>месеца</w:t>
      </w:r>
      <w:r w:rsidRPr="00DC63BE">
        <w:t>, считано от крайната дата за подаване на офертите съгласно</w:t>
      </w:r>
      <w:r w:rsidR="006C2BD3">
        <w:t xml:space="preserve"> Обявата за настоящата поръчка.</w:t>
      </w:r>
    </w:p>
    <w:p w:rsidR="00DC63BE" w:rsidRPr="00DC63BE" w:rsidRDefault="00DC63BE" w:rsidP="00DC63BE">
      <w:pPr>
        <w:tabs>
          <w:tab w:val="num" w:pos="1260"/>
        </w:tabs>
        <w:ind w:firstLine="567"/>
        <w:jc w:val="both"/>
        <w:rPr>
          <w:i/>
          <w:lang w:val="en-U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DC63BE" w:rsidRPr="00DC63BE" w:rsidTr="001F58BC">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 .................</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bl>
    <w:p w:rsidR="00DC63BE" w:rsidRPr="00DC63BE" w:rsidRDefault="00DC63BE" w:rsidP="00DC63BE">
      <w:pPr>
        <w:rPr>
          <w:b/>
          <w:i/>
          <w:iCs/>
          <w:lang w:val="en-US"/>
        </w:rPr>
      </w:pPr>
    </w:p>
    <w:p w:rsidR="00DC63BE" w:rsidRPr="00DC63BE" w:rsidRDefault="00DC63BE" w:rsidP="00DC63BE">
      <w:pPr>
        <w:rPr>
          <w:b/>
          <w:i/>
          <w:iCs/>
          <w:lang w:val="en-US"/>
        </w:rPr>
      </w:pPr>
    </w:p>
    <w:p w:rsidR="00DC63BE" w:rsidRPr="00DC63BE" w:rsidRDefault="00DC63BE" w:rsidP="00DC63BE"/>
    <w:p w:rsidR="00DC63BE" w:rsidRPr="00DC63BE" w:rsidRDefault="00DC63BE" w:rsidP="00DC63BE"/>
    <w:p w:rsidR="00DC63BE" w:rsidRDefault="00DC63BE" w:rsidP="00DC63BE"/>
    <w:p w:rsidR="006C2BD3" w:rsidRDefault="006C2BD3" w:rsidP="00DC63BE"/>
    <w:p w:rsidR="006C2BD3" w:rsidRDefault="006C2BD3" w:rsidP="00DC63BE"/>
    <w:p w:rsidR="006C2BD3" w:rsidRDefault="006C2BD3" w:rsidP="00DC63BE"/>
    <w:p w:rsidR="006C2BD3" w:rsidRDefault="006C2BD3" w:rsidP="00DC63BE"/>
    <w:p w:rsidR="006C2BD3" w:rsidRDefault="006C2BD3" w:rsidP="00DC63BE"/>
    <w:p w:rsidR="006C2BD3" w:rsidRDefault="006C2BD3" w:rsidP="00DC63BE"/>
    <w:p w:rsidR="006C2BD3" w:rsidRDefault="006C2BD3" w:rsidP="00DC63BE"/>
    <w:p w:rsidR="006C2BD3" w:rsidRPr="00DC63BE" w:rsidRDefault="006C2BD3" w:rsidP="00DC63BE"/>
    <w:p w:rsidR="00DC63BE" w:rsidRPr="00DC63BE" w:rsidRDefault="00DC63BE" w:rsidP="00DC63BE"/>
    <w:p w:rsidR="00DC63BE" w:rsidRPr="00DC63BE" w:rsidRDefault="00DC63BE" w:rsidP="00DC63BE">
      <w:pPr>
        <w:jc w:val="right"/>
        <w:rPr>
          <w:b/>
          <w:i/>
        </w:rPr>
      </w:pPr>
      <w:r w:rsidRPr="00DC63BE">
        <w:rPr>
          <w:b/>
          <w:i/>
        </w:rPr>
        <w:lastRenderedPageBreak/>
        <w:t xml:space="preserve">Образец № </w:t>
      </w:r>
      <w:r w:rsidRPr="00DC63BE">
        <w:rPr>
          <w:b/>
          <w:i/>
          <w:lang w:val="en-US"/>
        </w:rPr>
        <w:t>6</w:t>
      </w:r>
      <w:r w:rsidR="00626183">
        <w:rPr>
          <w:b/>
          <w:i/>
        </w:rPr>
        <w:t>.1</w:t>
      </w:r>
    </w:p>
    <w:p w:rsidR="00DC63BE" w:rsidRPr="00DC63BE" w:rsidRDefault="00DC63BE" w:rsidP="00DC63BE">
      <w:pPr>
        <w:rPr>
          <w:b/>
          <w:caps/>
          <w:color w:val="000000"/>
          <w:position w:val="8"/>
          <w:lang w:val="en-US"/>
        </w:rPr>
      </w:pPr>
    </w:p>
    <w:p w:rsidR="00DC63BE" w:rsidRPr="00DC63BE" w:rsidRDefault="00DC63BE" w:rsidP="00DC63BE">
      <w:pPr>
        <w:ind w:firstLine="567"/>
        <w:jc w:val="center"/>
        <w:rPr>
          <w:b/>
          <w:caps/>
          <w:color w:val="000000"/>
          <w:position w:val="8"/>
          <w:lang w:val="ru-RU"/>
        </w:rPr>
      </w:pPr>
      <w:r w:rsidRPr="00DC63BE">
        <w:rPr>
          <w:b/>
          <w:caps/>
          <w:color w:val="000000"/>
          <w:position w:val="8"/>
          <w:lang w:val="ru-RU"/>
        </w:rPr>
        <w:t>ЦЕНОВО предложение</w:t>
      </w:r>
    </w:p>
    <w:p w:rsidR="00DC63BE" w:rsidRPr="00DC63BE" w:rsidRDefault="00DC63BE" w:rsidP="00DC63BE">
      <w:pPr>
        <w:ind w:firstLine="567"/>
        <w:jc w:val="center"/>
        <w:rPr>
          <w:bCs/>
          <w:lang w:eastAsia="en-US"/>
        </w:rPr>
      </w:pPr>
      <w:r w:rsidRPr="00DC63BE">
        <w:rPr>
          <w:bCs/>
          <w:lang w:eastAsia="en-US"/>
        </w:rPr>
        <w:t xml:space="preserve">за изпълнение </w:t>
      </w:r>
      <w:r w:rsidRPr="00DC63BE">
        <w:rPr>
          <w:lang w:eastAsia="en-US"/>
        </w:rPr>
        <w:t>на обществена поръчка с предмет:</w:t>
      </w:r>
      <w:r w:rsidRPr="00DC63BE">
        <w:rPr>
          <w:bCs/>
          <w:iCs/>
          <w:lang w:eastAsia="en-US"/>
        </w:rPr>
        <w:t xml:space="preserve"> </w:t>
      </w:r>
    </w:p>
    <w:p w:rsidR="002067C2" w:rsidRPr="0007280D" w:rsidRDefault="002067C2" w:rsidP="002067C2">
      <w:pPr>
        <w:jc w:val="both"/>
        <w:rPr>
          <w:color w:val="000000"/>
        </w:rPr>
      </w:pPr>
      <w:r w:rsidRPr="0007280D">
        <w:rPr>
          <w:color w:val="000000"/>
        </w:rPr>
        <w:t>„Доставка (изработка) и монтаж на оборудване необходимо за провеждане на Международен фестивал на ледени скулптури по обособени позиции, както следва:</w:t>
      </w:r>
    </w:p>
    <w:p w:rsidR="002067C2" w:rsidRPr="0007280D" w:rsidRDefault="002067C2" w:rsidP="002067C2">
      <w:pPr>
        <w:jc w:val="both"/>
        <w:rPr>
          <w:color w:val="000000"/>
        </w:rPr>
      </w:pPr>
      <w:r w:rsidRPr="0007280D">
        <w:rPr>
          <w:color w:val="000000"/>
        </w:rPr>
        <w:t xml:space="preserve">Позиция  1:  Стоманено </w:t>
      </w:r>
      <w:proofErr w:type="spellStart"/>
      <w:r w:rsidRPr="0007280D">
        <w:rPr>
          <w:color w:val="000000"/>
        </w:rPr>
        <w:t>термоизолирано</w:t>
      </w:r>
      <w:proofErr w:type="spellEnd"/>
      <w:r w:rsidRPr="0007280D">
        <w:rPr>
          <w:color w:val="000000"/>
        </w:rPr>
        <w:t xml:space="preserve"> хале -  комплект .</w:t>
      </w:r>
    </w:p>
    <w:p w:rsidR="002067C2" w:rsidRPr="00DC63BE" w:rsidRDefault="002067C2" w:rsidP="002067C2">
      <w:pPr>
        <w:shd w:val="clear" w:color="auto" w:fill="FFFFFF"/>
      </w:pPr>
      <w:r w:rsidRPr="0007280D">
        <w:rPr>
          <w:color w:val="000000"/>
        </w:rPr>
        <w:t xml:space="preserve">Позиция 2: Хладилно оборудване за 1 бр. камера от 500 </w:t>
      </w:r>
      <w:proofErr w:type="spellStart"/>
      <w:r w:rsidRPr="0007280D">
        <w:rPr>
          <w:color w:val="000000"/>
        </w:rPr>
        <w:t>куб.м</w:t>
      </w:r>
      <w:proofErr w:type="spellEnd"/>
      <w:r w:rsidRPr="0007280D">
        <w:rPr>
          <w:color w:val="000000"/>
        </w:rPr>
        <w:t>. при tº от -8ºC за съхранение на ледени фигури</w:t>
      </w:r>
      <w:r w:rsidRPr="0007280D">
        <w:rPr>
          <w:bCs/>
          <w:color w:val="000000"/>
        </w:rPr>
        <w:t>”</w:t>
      </w:r>
    </w:p>
    <w:p w:rsidR="002067C2" w:rsidRPr="001618B2" w:rsidRDefault="002067C2" w:rsidP="002067C2">
      <w:pPr>
        <w:keepNext/>
        <w:keepLines/>
        <w:spacing w:before="200"/>
        <w:jc w:val="both"/>
        <w:outlineLvl w:val="3"/>
        <w:rPr>
          <w:rFonts w:eastAsiaTheme="majorEastAsia"/>
          <w:bCs/>
          <w:iCs/>
          <w:u w:val="single"/>
          <w:lang w:eastAsia="en-US"/>
        </w:rPr>
      </w:pPr>
      <w:r w:rsidRPr="001618B2">
        <w:rPr>
          <w:rFonts w:eastAsiaTheme="majorEastAsia"/>
          <w:b/>
          <w:bCs/>
          <w:i/>
          <w:iCs/>
          <w:u w:val="single"/>
          <w:lang w:eastAsia="en-US"/>
        </w:rPr>
        <w:t>ЗА ОБОСОБЕНА</w:t>
      </w:r>
      <w:r w:rsidR="001618B2" w:rsidRPr="001618B2">
        <w:rPr>
          <w:rFonts w:eastAsiaTheme="majorEastAsia"/>
          <w:b/>
          <w:bCs/>
          <w:i/>
          <w:iCs/>
          <w:u w:val="single"/>
          <w:lang w:eastAsia="en-US"/>
        </w:rPr>
        <w:t xml:space="preserve"> ПОЗИЦИЯ №1</w:t>
      </w:r>
    </w:p>
    <w:p w:rsidR="00DC63BE" w:rsidRPr="00DC63BE" w:rsidRDefault="00DC63BE" w:rsidP="002067C2">
      <w:pPr>
        <w:rPr>
          <w:b/>
          <w:bCs/>
          <w:lang w:val="ru-RU"/>
        </w:rPr>
      </w:pPr>
    </w:p>
    <w:p w:rsidR="00DC63BE" w:rsidRPr="00DC63BE" w:rsidRDefault="00DC63BE" w:rsidP="00DC63BE">
      <w:pPr>
        <w:rPr>
          <w:b/>
          <w:bCs/>
          <w:lang w:val="ru-RU"/>
        </w:rPr>
      </w:pPr>
      <w:r w:rsidRPr="00DC63BE">
        <w:rPr>
          <w:b/>
          <w:bCs/>
          <w:lang w:val="ru-RU"/>
        </w:rPr>
        <w:t xml:space="preserve">           </w:t>
      </w:r>
      <w:proofErr w:type="gramStart"/>
      <w:r w:rsidRPr="00DC63BE">
        <w:rPr>
          <w:b/>
          <w:bCs/>
          <w:lang w:val="ru-RU"/>
        </w:rPr>
        <w:t>УВАЖАЕМИ  ГОСПОЖИ</w:t>
      </w:r>
      <w:proofErr w:type="gramEnd"/>
      <w:r w:rsidRPr="00DC63BE">
        <w:rPr>
          <w:b/>
          <w:bCs/>
          <w:lang w:val="ru-RU"/>
        </w:rPr>
        <w:t xml:space="preserve">  И ГОСПОДА,</w:t>
      </w:r>
    </w:p>
    <w:p w:rsidR="00DC63BE" w:rsidRPr="00DC63BE" w:rsidRDefault="00DC63BE" w:rsidP="00DC63BE">
      <w:pPr>
        <w:rPr>
          <w:b/>
          <w:bCs/>
          <w:lang w:val="ru-RU"/>
        </w:rPr>
      </w:pPr>
    </w:p>
    <w:p w:rsidR="00DC63BE" w:rsidRPr="00DC63BE" w:rsidRDefault="00DC63BE" w:rsidP="00DC63BE">
      <w:pPr>
        <w:ind w:firstLine="708"/>
        <w:jc w:val="both"/>
      </w:pPr>
      <w:r w:rsidRPr="00DC63BE">
        <w:t>Във връзка с участието ни в горепосочената обществена поръчка за обособена позиция ……….. предлагаме на Вашето внимание нашето ценово предложение за изпълнение на доставката.</w:t>
      </w:r>
    </w:p>
    <w:p w:rsidR="00DC63BE" w:rsidRPr="00DC63BE" w:rsidRDefault="00DC63BE" w:rsidP="00DC63BE">
      <w:pPr>
        <w:tabs>
          <w:tab w:val="left" w:pos="2940"/>
        </w:tabs>
        <w:autoSpaceDE w:val="0"/>
        <w:autoSpaceDN w:val="0"/>
        <w:adjustRightInd w:val="0"/>
        <w:jc w:val="both"/>
        <w:rPr>
          <w:b/>
          <w:bCs/>
        </w:rPr>
      </w:pPr>
    </w:p>
    <w:p w:rsidR="00DC63BE" w:rsidRPr="00DC63BE" w:rsidRDefault="00DC63BE" w:rsidP="00DC63BE">
      <w:pPr>
        <w:tabs>
          <w:tab w:val="left" w:pos="2940"/>
        </w:tabs>
        <w:autoSpaceDE w:val="0"/>
        <w:autoSpaceDN w:val="0"/>
        <w:adjustRightInd w:val="0"/>
        <w:jc w:val="both"/>
        <w:rPr>
          <w:lang w:val="ru-RU"/>
        </w:rPr>
      </w:pPr>
      <w:r w:rsidRPr="00DC63BE">
        <w:t>Гарантирам</w:t>
      </w:r>
      <w:r w:rsidRPr="00DC63BE">
        <w:rPr>
          <w:lang w:val="ru-RU"/>
        </w:rPr>
        <w:t>, че</w:t>
      </w:r>
      <w:r w:rsidRPr="00DC63BE">
        <w:t xml:space="preserve"> Участникът ............................................................................ </w:t>
      </w:r>
      <w:r w:rsidRPr="00DC63BE">
        <w:rPr>
          <w:i/>
        </w:rPr>
        <w:t>(наименование на участника)</w:t>
      </w:r>
      <w:r w:rsidRPr="00DC63BE">
        <w:t>, когото представлявам, е</w:t>
      </w:r>
      <w:r w:rsidRPr="00DC63BE">
        <w:rPr>
          <w:lang w:val="ru-RU"/>
        </w:rPr>
        <w:t xml:space="preserve"> в</w:t>
      </w:r>
      <w:r w:rsidRPr="00DC63BE">
        <w:t xml:space="preserve"> състояние</w:t>
      </w:r>
      <w:r w:rsidRPr="00DC63BE">
        <w:rPr>
          <w:lang w:val="ru-RU"/>
        </w:rPr>
        <w:t xml:space="preserve"> да</w:t>
      </w:r>
      <w:r w:rsidRPr="00DC63BE">
        <w:t xml:space="preserve"> изпълни</w:t>
      </w:r>
      <w:r w:rsidRPr="00DC63BE">
        <w:rPr>
          <w:lang w:val="ru-RU"/>
        </w:rPr>
        <w:t xml:space="preserve"> </w:t>
      </w:r>
      <w:proofErr w:type="spellStart"/>
      <w:r w:rsidRPr="00DC63BE">
        <w:rPr>
          <w:lang w:val="ru-RU"/>
        </w:rPr>
        <w:t>пор</w:t>
      </w:r>
      <w:r w:rsidR="001618B2">
        <w:rPr>
          <w:lang w:val="ru-RU"/>
        </w:rPr>
        <w:t>ъч</w:t>
      </w:r>
      <w:r w:rsidRPr="00DC63BE">
        <w:rPr>
          <w:lang w:val="ru-RU"/>
        </w:rPr>
        <w:t>ка</w:t>
      </w:r>
      <w:r w:rsidR="001618B2">
        <w:rPr>
          <w:lang w:val="ru-RU"/>
        </w:rPr>
        <w:t>та</w:t>
      </w:r>
      <w:proofErr w:type="spellEnd"/>
      <w:r w:rsidRPr="00DC63BE">
        <w:rPr>
          <w:lang w:val="ru-RU"/>
        </w:rPr>
        <w:t xml:space="preserve"> </w:t>
      </w:r>
      <w:proofErr w:type="spellStart"/>
      <w:r w:rsidRPr="00DC63BE">
        <w:rPr>
          <w:lang w:val="ru-RU"/>
        </w:rPr>
        <w:t>качествено</w:t>
      </w:r>
      <w:proofErr w:type="spellEnd"/>
      <w:r w:rsidRPr="00DC63BE">
        <w:rPr>
          <w:lang w:val="ru-RU"/>
        </w:rPr>
        <w:t xml:space="preserve"> и в </w:t>
      </w:r>
      <w:proofErr w:type="spellStart"/>
      <w:r w:rsidRPr="00DC63BE">
        <w:rPr>
          <w:lang w:val="ru-RU"/>
        </w:rPr>
        <w:t>съответствие</w:t>
      </w:r>
      <w:proofErr w:type="spellEnd"/>
      <w:r w:rsidRPr="00DC63BE">
        <w:rPr>
          <w:lang w:val="ru-RU"/>
        </w:rPr>
        <w:t xml:space="preserve"> с </w:t>
      </w:r>
      <w:proofErr w:type="spellStart"/>
      <w:r w:rsidRPr="00DC63BE">
        <w:rPr>
          <w:lang w:val="ru-RU"/>
        </w:rPr>
        <w:t>изискванията</w:t>
      </w:r>
      <w:proofErr w:type="spellEnd"/>
      <w:r w:rsidRPr="00DC63BE">
        <w:rPr>
          <w:lang w:val="ru-RU"/>
        </w:rPr>
        <w:t xml:space="preserve"> на </w:t>
      </w:r>
      <w:proofErr w:type="spellStart"/>
      <w:r w:rsidRPr="00DC63BE">
        <w:rPr>
          <w:lang w:val="ru-RU"/>
        </w:rPr>
        <w:t>Възложителя</w:t>
      </w:r>
      <w:proofErr w:type="spellEnd"/>
      <w:r w:rsidRPr="00DC63BE">
        <w:rPr>
          <w:lang w:val="ru-RU"/>
        </w:rPr>
        <w:t xml:space="preserve"> при </w:t>
      </w:r>
      <w:proofErr w:type="spellStart"/>
      <w:r w:rsidRPr="00DC63BE">
        <w:rPr>
          <w:lang w:val="ru-RU"/>
        </w:rPr>
        <w:t>условията</w:t>
      </w:r>
      <w:proofErr w:type="spellEnd"/>
      <w:r w:rsidRPr="00DC63BE">
        <w:rPr>
          <w:lang w:val="ru-RU"/>
        </w:rPr>
        <w:t xml:space="preserve"> на </w:t>
      </w:r>
      <w:proofErr w:type="spellStart"/>
      <w:r w:rsidRPr="00DC63BE">
        <w:rPr>
          <w:lang w:val="ru-RU"/>
        </w:rPr>
        <w:t>настоящото</w:t>
      </w:r>
      <w:proofErr w:type="spellEnd"/>
      <w:r w:rsidRPr="00DC63BE">
        <w:rPr>
          <w:lang w:val="ru-RU"/>
        </w:rPr>
        <w:t xml:space="preserve"> предложение.</w:t>
      </w:r>
    </w:p>
    <w:p w:rsidR="00DC63BE" w:rsidRPr="00DC63BE" w:rsidRDefault="00DC63BE" w:rsidP="00DC63BE">
      <w:pPr>
        <w:tabs>
          <w:tab w:val="left" w:pos="2940"/>
        </w:tabs>
        <w:autoSpaceDE w:val="0"/>
        <w:autoSpaceDN w:val="0"/>
        <w:adjustRightInd w:val="0"/>
        <w:jc w:val="both"/>
        <w:rPr>
          <w:b/>
          <w:bCs/>
        </w:rPr>
      </w:pPr>
    </w:p>
    <w:p w:rsidR="00DC63BE" w:rsidRPr="00DC63BE" w:rsidRDefault="00DC63BE" w:rsidP="00DC63BE">
      <w:pPr>
        <w:jc w:val="both"/>
        <w:outlineLvl w:val="0"/>
        <w:rPr>
          <w:b/>
          <w:u w:val="single"/>
        </w:rPr>
      </w:pPr>
      <w:r w:rsidRPr="00DC63BE">
        <w:rPr>
          <w:b/>
        </w:rPr>
        <w:t xml:space="preserve">Предлаганата от нас </w:t>
      </w:r>
      <w:r w:rsidR="000F5472" w:rsidRPr="00DC63BE">
        <w:rPr>
          <w:b/>
        </w:rPr>
        <w:t>ОБЩА</w:t>
      </w:r>
      <w:r w:rsidRPr="00DC63BE">
        <w:rPr>
          <w:b/>
        </w:rPr>
        <w:t xml:space="preserve"> </w:t>
      </w:r>
      <w:r w:rsidRPr="00DC63BE">
        <w:rPr>
          <w:b/>
          <w:u w:val="single"/>
        </w:rPr>
        <w:t xml:space="preserve">цена за изпълнение на  поръчката в частта й за  </w:t>
      </w:r>
    </w:p>
    <w:p w:rsidR="00DC63BE" w:rsidRPr="00DC63BE" w:rsidRDefault="00DC63BE" w:rsidP="00DC63BE">
      <w:pPr>
        <w:jc w:val="both"/>
        <w:outlineLvl w:val="0"/>
        <w:rPr>
          <w:b/>
        </w:rPr>
      </w:pPr>
      <w:r w:rsidRPr="00DC63BE">
        <w:rPr>
          <w:b/>
          <w:bCs/>
          <w:color w:val="000000" w:themeColor="text1"/>
        </w:rPr>
        <w:t xml:space="preserve">ОБОСОБЕНА ПОЗИЦИЯ </w:t>
      </w:r>
      <w:r w:rsidR="00B36A19" w:rsidRPr="00B36A19">
        <w:rPr>
          <w:b/>
          <w:bCs/>
          <w:i/>
          <w:iCs/>
          <w:color w:val="000000" w:themeColor="text1"/>
        </w:rPr>
        <w:t>№ 1</w:t>
      </w:r>
      <w:r w:rsidRPr="00DC63BE">
        <w:rPr>
          <w:b/>
        </w:rPr>
        <w:tab/>
      </w:r>
      <w:r w:rsidRPr="00DC63BE">
        <w:rPr>
          <w:b/>
        </w:rPr>
        <w:tab/>
      </w:r>
    </w:p>
    <w:p w:rsidR="00DC63BE" w:rsidRPr="00DC63BE" w:rsidRDefault="00DC63BE" w:rsidP="00DC63BE">
      <w:pPr>
        <w:jc w:val="both"/>
        <w:outlineLvl w:val="0"/>
        <w:rPr>
          <w:b/>
          <w:sz w:val="20"/>
          <w:szCs w:val="20"/>
        </w:rPr>
      </w:pPr>
      <w:r w:rsidRPr="00DC63BE">
        <w:rPr>
          <w:b/>
        </w:rPr>
        <w:tab/>
      </w:r>
      <w:r w:rsidRPr="00DC63BE">
        <w:rPr>
          <w:b/>
        </w:rPr>
        <w:tab/>
      </w:r>
      <w:r w:rsidRPr="00DC63BE">
        <w:rPr>
          <w:b/>
        </w:rPr>
        <w:tab/>
      </w:r>
    </w:p>
    <w:p w:rsidR="00DC63BE" w:rsidRPr="00DC63BE" w:rsidRDefault="00DC63BE" w:rsidP="00DC63BE">
      <w:pPr>
        <w:jc w:val="both"/>
        <w:outlineLvl w:val="0"/>
        <w:rPr>
          <w:b/>
        </w:rPr>
      </w:pPr>
      <w:r w:rsidRPr="00DC63BE">
        <w:rPr>
          <w:b/>
        </w:rPr>
        <w:t>възлиза на: ………………………….лв. без ДДС  ......................</w:t>
      </w:r>
      <w:r w:rsidRPr="00DC63BE">
        <w:t>.................. лв. без ДДС</w:t>
      </w:r>
    </w:p>
    <w:p w:rsidR="00DC63BE" w:rsidRPr="00DC63BE" w:rsidRDefault="00DC63BE" w:rsidP="00DC63BE">
      <w:pPr>
        <w:rPr>
          <w:lang w:val="en-US"/>
        </w:rPr>
      </w:pPr>
      <w:r w:rsidRPr="00DC63BE">
        <w:t xml:space="preserve">                                               </w:t>
      </w:r>
      <w:r w:rsidRPr="00DC63BE">
        <w:tab/>
      </w:r>
      <w:r w:rsidRPr="00DC63BE">
        <w:tab/>
      </w:r>
      <w:r w:rsidRPr="00DC63BE">
        <w:tab/>
      </w:r>
      <w:r w:rsidRPr="00DC63BE">
        <w:tab/>
        <w:t xml:space="preserve">  </w:t>
      </w:r>
      <w:r w:rsidRPr="00DC63BE">
        <w:tab/>
        <w:t>/словом /</w:t>
      </w:r>
    </w:p>
    <w:p w:rsidR="00DC63BE" w:rsidRPr="00DC63BE" w:rsidRDefault="00DC63BE" w:rsidP="00DC63BE">
      <w:r w:rsidRPr="00DC63BE">
        <w:rPr>
          <w:lang w:val="en-US"/>
        </w:rPr>
        <w:tab/>
      </w:r>
      <w:r w:rsidRPr="00DC63BE">
        <w:rPr>
          <w:lang w:val="en-US"/>
        </w:rPr>
        <w:tab/>
      </w:r>
      <w:r w:rsidRPr="00DC63BE">
        <w:rPr>
          <w:lang w:val="en-US"/>
        </w:rPr>
        <w:tab/>
      </w:r>
      <w:r w:rsidRPr="00DC63BE">
        <w:tab/>
      </w:r>
    </w:p>
    <w:p w:rsidR="00DC63BE" w:rsidRPr="00DC63BE" w:rsidRDefault="00DC63BE" w:rsidP="00DC63BE">
      <w:pPr>
        <w:rPr>
          <w:b/>
        </w:rPr>
      </w:pPr>
      <w:r w:rsidRPr="00DC63BE">
        <w:t xml:space="preserve">или  …………………….    лв. </w:t>
      </w:r>
      <w:r w:rsidRPr="00DC63BE">
        <w:rPr>
          <w:b/>
        </w:rPr>
        <w:t>с ДДС   .........................</w:t>
      </w:r>
      <w:r w:rsidRPr="00DC63BE">
        <w:t>...........................................лв. с ДДС</w:t>
      </w:r>
    </w:p>
    <w:p w:rsidR="00DC63BE" w:rsidRPr="00DC63BE" w:rsidRDefault="00DC63BE" w:rsidP="00DC63BE">
      <w:r w:rsidRPr="00DC63BE">
        <w:t xml:space="preserve">                                           </w:t>
      </w:r>
      <w:r w:rsidRPr="00DC63BE">
        <w:tab/>
      </w:r>
      <w:r w:rsidRPr="00DC63BE">
        <w:tab/>
      </w:r>
      <w:r w:rsidRPr="00DC63BE">
        <w:tab/>
      </w:r>
      <w:r w:rsidRPr="00DC63BE">
        <w:tab/>
        <w:t xml:space="preserve">     / словом /</w:t>
      </w:r>
    </w:p>
    <w:p w:rsidR="00DC63BE" w:rsidRPr="00DC63BE" w:rsidRDefault="00DC63BE" w:rsidP="00DC63BE">
      <w:pPr>
        <w:tabs>
          <w:tab w:val="left" w:pos="2940"/>
        </w:tabs>
        <w:autoSpaceDE w:val="0"/>
        <w:autoSpaceDN w:val="0"/>
        <w:adjustRightInd w:val="0"/>
        <w:jc w:val="both"/>
        <w:rPr>
          <w:b/>
        </w:rPr>
      </w:pPr>
    </w:p>
    <w:p w:rsidR="00C61AFE" w:rsidRDefault="00C61AFE" w:rsidP="006231A8">
      <w:pPr>
        <w:tabs>
          <w:tab w:val="left" w:pos="7884"/>
        </w:tabs>
        <w:autoSpaceDE w:val="0"/>
        <w:autoSpaceDN w:val="0"/>
        <w:adjustRightInd w:val="0"/>
        <w:jc w:val="both"/>
        <w:rPr>
          <w:b/>
        </w:rPr>
      </w:pPr>
    </w:p>
    <w:p w:rsidR="001618B2" w:rsidRPr="001618B2" w:rsidRDefault="001618B2" w:rsidP="001618B2">
      <w:pPr>
        <w:jc w:val="both"/>
        <w:rPr>
          <w:rFonts w:eastAsia="Calibri"/>
          <w:b/>
          <w:i/>
          <w:lang w:eastAsia="en-US"/>
        </w:rPr>
      </w:pPr>
      <w:r>
        <w:rPr>
          <w:b/>
        </w:rPr>
        <w:t xml:space="preserve">Забележка: </w:t>
      </w:r>
      <w:r w:rsidRPr="001618B2">
        <w:rPr>
          <w:rFonts w:eastAsia="Calibri"/>
          <w:i/>
          <w:lang w:eastAsia="en-US"/>
        </w:rPr>
        <w:t>ЦЕНАТА ДА ВКЛЮЧВА ДОСТАВКА + МОНТАЖ НА ОПИСАНИТЕ КОНСТРУКЦИИ И ОГРАЖДАНЕ, ЗАВЪРШВАЩИ ДЕТАЙЛИ НА СТОМАНЕНО ТЕРМОИЗОЛИРАНО ХАЛЕ, ВСИЧКИ НЕОБХОДИМИ КОНСУМАТИВИ, ТРУД И МЕХАНИЗАЦИЯ ЗА МОНТАЖА НА ХАЛЕТО.</w:t>
      </w:r>
      <w:r w:rsidRPr="001618B2">
        <w:rPr>
          <w:rFonts w:eastAsia="Calibri"/>
          <w:b/>
          <w:i/>
          <w:lang w:eastAsia="en-US"/>
        </w:rPr>
        <w:tab/>
      </w:r>
    </w:p>
    <w:p w:rsidR="001618B2" w:rsidRDefault="001618B2" w:rsidP="006231A8">
      <w:pPr>
        <w:tabs>
          <w:tab w:val="left" w:pos="7884"/>
        </w:tabs>
        <w:autoSpaceDE w:val="0"/>
        <w:autoSpaceDN w:val="0"/>
        <w:adjustRightInd w:val="0"/>
        <w:jc w:val="both"/>
        <w:rPr>
          <w:b/>
        </w:rPr>
      </w:pPr>
    </w:p>
    <w:p w:rsidR="001618B2" w:rsidRDefault="001618B2" w:rsidP="006231A8">
      <w:pPr>
        <w:tabs>
          <w:tab w:val="left" w:pos="7884"/>
        </w:tabs>
        <w:autoSpaceDE w:val="0"/>
        <w:autoSpaceDN w:val="0"/>
        <w:adjustRightInd w:val="0"/>
        <w:jc w:val="both"/>
        <w:rPr>
          <w:b/>
        </w:rPr>
      </w:pPr>
    </w:p>
    <w:p w:rsidR="001618B2" w:rsidRDefault="001618B2" w:rsidP="006231A8">
      <w:pPr>
        <w:tabs>
          <w:tab w:val="left" w:pos="7884"/>
        </w:tabs>
        <w:autoSpaceDE w:val="0"/>
        <w:autoSpaceDN w:val="0"/>
        <w:adjustRightInd w:val="0"/>
        <w:jc w:val="both"/>
        <w:rPr>
          <w:b/>
        </w:rPr>
      </w:pPr>
    </w:p>
    <w:p w:rsidR="001618B2" w:rsidRPr="00DC63BE" w:rsidRDefault="001618B2" w:rsidP="006231A8">
      <w:pPr>
        <w:tabs>
          <w:tab w:val="left" w:pos="7884"/>
        </w:tabs>
        <w:autoSpaceDE w:val="0"/>
        <w:autoSpaceDN w:val="0"/>
        <w:adjustRightInd w:val="0"/>
        <w:jc w:val="both"/>
        <w:rPr>
          <w:b/>
        </w:rPr>
      </w:pPr>
    </w:p>
    <w:p w:rsidR="00B16E29" w:rsidRPr="00B16E29" w:rsidRDefault="00B16E29" w:rsidP="00B16E29">
      <w:pPr>
        <w:tabs>
          <w:tab w:val="left" w:pos="2940"/>
        </w:tabs>
        <w:autoSpaceDE w:val="0"/>
        <w:autoSpaceDN w:val="0"/>
        <w:adjustRightInd w:val="0"/>
        <w:jc w:val="both"/>
        <w:rPr>
          <w:i/>
          <w:sz w:val="22"/>
          <w:szCs w:val="22"/>
          <w:u w:val="single"/>
        </w:rPr>
      </w:pPr>
      <w:r>
        <w:rPr>
          <w:b/>
          <w:bCs/>
        </w:rPr>
        <w:t xml:space="preserve">Забележка: </w:t>
      </w:r>
      <w:r w:rsidRPr="00B16E29">
        <w:rPr>
          <w:bCs/>
          <w:i/>
          <w:sz w:val="22"/>
          <w:szCs w:val="22"/>
        </w:rPr>
        <w:t xml:space="preserve">ПРЕДЛОЖЕНАТА ЦЕНА ОТ УЧАСТНИЦИТЕ НЕ СЛЕДВА ДА НАДВИШАВА МАКСИМАЛНО ДОПУСТИМАТА ОБЩА СТОЙНОСТ </w:t>
      </w:r>
      <w:r w:rsidR="008E36D5" w:rsidRPr="008E36D5">
        <w:rPr>
          <w:bCs/>
          <w:i/>
        </w:rPr>
        <w:t>ЗА</w:t>
      </w:r>
      <w:r w:rsidRPr="008E36D5">
        <w:rPr>
          <w:bCs/>
          <w:i/>
        </w:rPr>
        <w:t xml:space="preserve"> </w:t>
      </w:r>
      <w:r w:rsidRPr="00B16E29">
        <w:rPr>
          <w:bCs/>
          <w:i/>
          <w:sz w:val="22"/>
          <w:szCs w:val="22"/>
        </w:rPr>
        <w:t>СЪОТВЕТНАТА ОБОСОБЕНА ПОЗИЦИЯ!!!!!!!!</w:t>
      </w:r>
    </w:p>
    <w:p w:rsidR="00DC63BE" w:rsidRPr="00B16E29" w:rsidRDefault="00B16E29" w:rsidP="00B16E29">
      <w:pPr>
        <w:tabs>
          <w:tab w:val="left" w:pos="2940"/>
        </w:tabs>
        <w:autoSpaceDE w:val="0"/>
        <w:autoSpaceDN w:val="0"/>
        <w:adjustRightInd w:val="0"/>
        <w:jc w:val="both"/>
        <w:rPr>
          <w:i/>
          <w:sz w:val="22"/>
          <w:szCs w:val="22"/>
        </w:rPr>
      </w:pPr>
      <w:r w:rsidRPr="00B16E29">
        <w:rPr>
          <w:i/>
          <w:sz w:val="22"/>
          <w:szCs w:val="22"/>
        </w:rPr>
        <w:t xml:space="preserve">Участник, предложил по-висока цена от обявената за максимално допустима обща стойност </w:t>
      </w:r>
      <w:r w:rsidRPr="00B16E29">
        <w:rPr>
          <w:i/>
          <w:sz w:val="22"/>
          <w:szCs w:val="22"/>
          <w:u w:val="single"/>
        </w:rPr>
        <w:t xml:space="preserve">за </w:t>
      </w:r>
      <w:r w:rsidR="008E36D5">
        <w:rPr>
          <w:i/>
          <w:sz w:val="22"/>
          <w:szCs w:val="22"/>
          <w:u w:val="single"/>
        </w:rPr>
        <w:t>съответната обособена позиция</w:t>
      </w:r>
      <w:r w:rsidRPr="00B16E29">
        <w:rPr>
          <w:i/>
          <w:sz w:val="22"/>
          <w:szCs w:val="22"/>
        </w:rPr>
        <w:t>, ще бъде отстранен от п</w:t>
      </w:r>
      <w:r w:rsidR="008E36D5">
        <w:rPr>
          <w:i/>
          <w:sz w:val="22"/>
          <w:szCs w:val="22"/>
        </w:rPr>
        <w:t>оследващо оценяване и класиране!</w:t>
      </w:r>
    </w:p>
    <w:p w:rsidR="00B16E29" w:rsidRPr="00DC63BE" w:rsidRDefault="00B16E29" w:rsidP="00B16E29">
      <w:pPr>
        <w:tabs>
          <w:tab w:val="left" w:pos="2940"/>
        </w:tabs>
        <w:autoSpaceDE w:val="0"/>
        <w:autoSpaceDN w:val="0"/>
        <w:adjustRightInd w:val="0"/>
        <w:jc w:val="both"/>
        <w:rPr>
          <w:b/>
        </w:rPr>
      </w:pPr>
    </w:p>
    <w:p w:rsidR="00DC63BE" w:rsidRPr="00DC63BE" w:rsidRDefault="00DC63BE" w:rsidP="00DC63BE">
      <w:pPr>
        <w:tabs>
          <w:tab w:val="left" w:pos="2940"/>
        </w:tabs>
        <w:autoSpaceDE w:val="0"/>
        <w:autoSpaceDN w:val="0"/>
        <w:adjustRightInd w:val="0"/>
        <w:jc w:val="both"/>
      </w:pPr>
      <w:r w:rsidRPr="00DC63BE">
        <w:t xml:space="preserve"> Потвърждавам, че Участникът ................................................................................. </w:t>
      </w:r>
      <w:r w:rsidRPr="00DC63BE">
        <w:rPr>
          <w:i/>
        </w:rPr>
        <w:t xml:space="preserve">(наименование на участника) </w:t>
      </w:r>
      <w:r w:rsidRPr="00DC63BE">
        <w:t xml:space="preserve">ще се счита обвързан с настоящото Ценово предложение </w:t>
      </w:r>
      <w:r w:rsidRPr="00DC63BE">
        <w:lastRenderedPageBreak/>
        <w:t xml:space="preserve">до изтичане на ..... (......................) </w:t>
      </w:r>
      <w:r w:rsidR="008E36D5">
        <w:t>месеца</w:t>
      </w:r>
      <w:r w:rsidRPr="00DC63BE">
        <w:t>, считано от крайната дата за подаване на офертите съгласно Обявата за настоящата поръчка.</w:t>
      </w:r>
    </w:p>
    <w:p w:rsidR="000F5472" w:rsidRPr="00DC63BE" w:rsidRDefault="000F5472" w:rsidP="006231A8">
      <w:pPr>
        <w:shd w:val="clear" w:color="auto" w:fill="FFFFFF"/>
        <w:rPr>
          <w:b/>
          <w:i/>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DC63BE" w:rsidRPr="00DC63BE" w:rsidTr="001F58BC">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 .................</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bl>
    <w:p w:rsidR="00DC63BE" w:rsidRPr="00DC63BE" w:rsidRDefault="00DC63BE" w:rsidP="00DC63BE">
      <w:pPr>
        <w:rPr>
          <w:i/>
        </w:rPr>
      </w:pPr>
    </w:p>
    <w:p w:rsidR="00DC63BE" w:rsidRPr="00DC63BE" w:rsidRDefault="00DC63BE" w:rsidP="00DC63BE">
      <w:pPr>
        <w:rPr>
          <w:i/>
        </w:rPr>
      </w:pPr>
    </w:p>
    <w:p w:rsidR="00626183" w:rsidRPr="00DC63BE" w:rsidRDefault="00626183" w:rsidP="00626183">
      <w:pPr>
        <w:jc w:val="right"/>
        <w:rPr>
          <w:b/>
          <w:i/>
        </w:rPr>
      </w:pPr>
      <w:r w:rsidRPr="00DC63BE">
        <w:rPr>
          <w:b/>
          <w:i/>
        </w:rPr>
        <w:t xml:space="preserve">Образец № </w:t>
      </w:r>
      <w:r w:rsidRPr="00DC63BE">
        <w:rPr>
          <w:b/>
          <w:i/>
          <w:lang w:val="en-US"/>
        </w:rPr>
        <w:t>6</w:t>
      </w:r>
      <w:r>
        <w:rPr>
          <w:b/>
          <w:i/>
        </w:rPr>
        <w:t>.2</w:t>
      </w:r>
    </w:p>
    <w:p w:rsidR="00626183" w:rsidRPr="00DC63BE" w:rsidRDefault="00626183" w:rsidP="00626183">
      <w:pPr>
        <w:rPr>
          <w:b/>
          <w:caps/>
          <w:color w:val="000000"/>
          <w:position w:val="8"/>
          <w:lang w:val="en-US"/>
        </w:rPr>
      </w:pPr>
    </w:p>
    <w:p w:rsidR="00626183" w:rsidRPr="00DC63BE" w:rsidRDefault="00626183" w:rsidP="00626183">
      <w:pPr>
        <w:ind w:firstLine="567"/>
        <w:jc w:val="center"/>
        <w:rPr>
          <w:b/>
          <w:caps/>
          <w:color w:val="000000"/>
          <w:position w:val="8"/>
          <w:lang w:val="ru-RU"/>
        </w:rPr>
      </w:pPr>
      <w:r w:rsidRPr="00DC63BE">
        <w:rPr>
          <w:b/>
          <w:caps/>
          <w:color w:val="000000"/>
          <w:position w:val="8"/>
          <w:lang w:val="ru-RU"/>
        </w:rPr>
        <w:t>ЦЕНОВО предложение</w:t>
      </w:r>
    </w:p>
    <w:p w:rsidR="00626183" w:rsidRPr="00DC63BE" w:rsidRDefault="00626183" w:rsidP="00626183">
      <w:pPr>
        <w:ind w:firstLine="567"/>
        <w:jc w:val="center"/>
        <w:rPr>
          <w:bCs/>
          <w:lang w:eastAsia="en-US"/>
        </w:rPr>
      </w:pPr>
      <w:r w:rsidRPr="00DC63BE">
        <w:rPr>
          <w:bCs/>
          <w:lang w:eastAsia="en-US"/>
        </w:rPr>
        <w:t xml:space="preserve">за изпълнение </w:t>
      </w:r>
      <w:r w:rsidRPr="00DC63BE">
        <w:rPr>
          <w:lang w:eastAsia="en-US"/>
        </w:rPr>
        <w:t>на обществена поръчка с предмет:</w:t>
      </w:r>
      <w:r w:rsidRPr="00DC63BE">
        <w:rPr>
          <w:bCs/>
          <w:iCs/>
          <w:lang w:eastAsia="en-US"/>
        </w:rPr>
        <w:t xml:space="preserve"> </w:t>
      </w:r>
    </w:p>
    <w:p w:rsidR="008E36D5" w:rsidRPr="0007280D" w:rsidRDefault="008E36D5" w:rsidP="008E36D5">
      <w:pPr>
        <w:jc w:val="both"/>
        <w:rPr>
          <w:color w:val="000000"/>
        </w:rPr>
      </w:pPr>
      <w:r w:rsidRPr="0007280D">
        <w:rPr>
          <w:color w:val="000000"/>
        </w:rPr>
        <w:t>„Доставка (изработка) и монтаж на оборудване необходимо за провеждане на Международен фестивал на ледени скулптури по обособени позиции, както следва:</w:t>
      </w:r>
    </w:p>
    <w:p w:rsidR="008E36D5" w:rsidRPr="0007280D" w:rsidRDefault="008E36D5" w:rsidP="008E36D5">
      <w:pPr>
        <w:jc w:val="both"/>
        <w:rPr>
          <w:color w:val="000000"/>
        </w:rPr>
      </w:pPr>
      <w:r w:rsidRPr="0007280D">
        <w:rPr>
          <w:color w:val="000000"/>
        </w:rPr>
        <w:t xml:space="preserve">Позиция  1:  Стоманено </w:t>
      </w:r>
      <w:proofErr w:type="spellStart"/>
      <w:r w:rsidRPr="0007280D">
        <w:rPr>
          <w:color w:val="000000"/>
        </w:rPr>
        <w:t>термоизолирано</w:t>
      </w:r>
      <w:proofErr w:type="spellEnd"/>
      <w:r w:rsidRPr="0007280D">
        <w:rPr>
          <w:color w:val="000000"/>
        </w:rPr>
        <w:t xml:space="preserve"> хале -  комплект .</w:t>
      </w:r>
    </w:p>
    <w:p w:rsidR="008E36D5" w:rsidRPr="00DC63BE" w:rsidRDefault="008E36D5" w:rsidP="008E36D5">
      <w:pPr>
        <w:shd w:val="clear" w:color="auto" w:fill="FFFFFF"/>
      </w:pPr>
      <w:r w:rsidRPr="0007280D">
        <w:rPr>
          <w:color w:val="000000"/>
        </w:rPr>
        <w:t xml:space="preserve">Позиция 2: Хладилно оборудване за 1 бр. камера от 500 </w:t>
      </w:r>
      <w:proofErr w:type="spellStart"/>
      <w:r w:rsidRPr="0007280D">
        <w:rPr>
          <w:color w:val="000000"/>
        </w:rPr>
        <w:t>куб.м</w:t>
      </w:r>
      <w:proofErr w:type="spellEnd"/>
      <w:r w:rsidRPr="0007280D">
        <w:rPr>
          <w:color w:val="000000"/>
        </w:rPr>
        <w:t>. при tº от -8ºC за съхранение на ледени фигури</w:t>
      </w:r>
      <w:r w:rsidRPr="0007280D">
        <w:rPr>
          <w:bCs/>
          <w:color w:val="000000"/>
        </w:rPr>
        <w:t>”</w:t>
      </w:r>
    </w:p>
    <w:p w:rsidR="00626183" w:rsidRPr="008E36D5" w:rsidRDefault="008E36D5" w:rsidP="008E36D5">
      <w:pPr>
        <w:keepNext/>
        <w:keepLines/>
        <w:spacing w:before="200"/>
        <w:jc w:val="both"/>
        <w:outlineLvl w:val="3"/>
        <w:rPr>
          <w:rFonts w:eastAsiaTheme="majorEastAsia"/>
          <w:bCs/>
          <w:iCs/>
          <w:u w:val="single"/>
          <w:lang w:eastAsia="en-US"/>
        </w:rPr>
      </w:pPr>
      <w:r w:rsidRPr="001618B2">
        <w:rPr>
          <w:rFonts w:eastAsiaTheme="majorEastAsia"/>
          <w:b/>
          <w:bCs/>
          <w:i/>
          <w:iCs/>
          <w:u w:val="single"/>
          <w:lang w:eastAsia="en-US"/>
        </w:rPr>
        <w:t>ЗА ОБОСОБЕНА ПОЗИЦИЯ №</w:t>
      </w:r>
      <w:r>
        <w:rPr>
          <w:rFonts w:eastAsiaTheme="majorEastAsia"/>
          <w:b/>
          <w:bCs/>
          <w:i/>
          <w:iCs/>
          <w:u w:val="single"/>
          <w:lang w:eastAsia="en-US"/>
        </w:rPr>
        <w:t>2</w:t>
      </w:r>
    </w:p>
    <w:p w:rsidR="00DB7E2D" w:rsidRPr="00DC63BE" w:rsidRDefault="00DB7E2D" w:rsidP="00626183">
      <w:pPr>
        <w:ind w:firstLine="851"/>
        <w:rPr>
          <w:b/>
          <w:bCs/>
          <w:lang w:val="ru-RU"/>
        </w:rPr>
      </w:pPr>
    </w:p>
    <w:p w:rsidR="00626183" w:rsidRPr="00DC63BE" w:rsidRDefault="00626183" w:rsidP="00626183">
      <w:pPr>
        <w:rPr>
          <w:b/>
          <w:bCs/>
          <w:lang w:val="ru-RU"/>
        </w:rPr>
      </w:pPr>
      <w:r w:rsidRPr="00DC63BE">
        <w:rPr>
          <w:b/>
          <w:bCs/>
          <w:lang w:val="ru-RU"/>
        </w:rPr>
        <w:t xml:space="preserve">           УВАЖАЕМИ  ГОСПОЖИ  И ГОСПОДА,</w:t>
      </w:r>
    </w:p>
    <w:p w:rsidR="00626183" w:rsidRPr="00DC63BE" w:rsidRDefault="00626183" w:rsidP="00626183">
      <w:pPr>
        <w:rPr>
          <w:b/>
          <w:bCs/>
          <w:lang w:val="ru-RU"/>
        </w:rPr>
      </w:pPr>
    </w:p>
    <w:p w:rsidR="00626183" w:rsidRPr="00DC63BE" w:rsidRDefault="00626183" w:rsidP="00626183">
      <w:pPr>
        <w:ind w:firstLine="708"/>
        <w:jc w:val="both"/>
      </w:pPr>
      <w:r w:rsidRPr="00DC63BE">
        <w:t>Във връзка с участието ни в горепосочената обществена поръчка за обособена позиция ……….. предлагаме на Вашето внимание нашето ценово предложение за изпълнение на доставката.</w:t>
      </w:r>
    </w:p>
    <w:p w:rsidR="00626183" w:rsidRPr="00DC63BE" w:rsidRDefault="00626183" w:rsidP="00626183">
      <w:pPr>
        <w:tabs>
          <w:tab w:val="left" w:pos="2940"/>
        </w:tabs>
        <w:autoSpaceDE w:val="0"/>
        <w:autoSpaceDN w:val="0"/>
        <w:adjustRightInd w:val="0"/>
        <w:jc w:val="both"/>
        <w:rPr>
          <w:b/>
          <w:bCs/>
        </w:rPr>
      </w:pPr>
    </w:p>
    <w:p w:rsidR="00626183" w:rsidRPr="00DC63BE" w:rsidRDefault="00626183" w:rsidP="00626183">
      <w:pPr>
        <w:tabs>
          <w:tab w:val="left" w:pos="2940"/>
        </w:tabs>
        <w:autoSpaceDE w:val="0"/>
        <w:autoSpaceDN w:val="0"/>
        <w:adjustRightInd w:val="0"/>
        <w:jc w:val="both"/>
        <w:rPr>
          <w:lang w:val="ru-RU"/>
        </w:rPr>
      </w:pPr>
      <w:r w:rsidRPr="00DC63BE">
        <w:t>Гарантирам</w:t>
      </w:r>
      <w:r w:rsidRPr="00DC63BE">
        <w:rPr>
          <w:lang w:val="ru-RU"/>
        </w:rPr>
        <w:t>, че</w:t>
      </w:r>
      <w:r w:rsidRPr="00DC63BE">
        <w:t xml:space="preserve"> Участникът ............................................................................ </w:t>
      </w:r>
      <w:r w:rsidRPr="00DC63BE">
        <w:rPr>
          <w:i/>
        </w:rPr>
        <w:t>(наименование на участника)</w:t>
      </w:r>
      <w:r w:rsidRPr="00DC63BE">
        <w:t>, когото представлявам, е</w:t>
      </w:r>
      <w:r w:rsidRPr="00DC63BE">
        <w:rPr>
          <w:lang w:val="ru-RU"/>
        </w:rPr>
        <w:t xml:space="preserve"> в</w:t>
      </w:r>
      <w:r w:rsidRPr="00DC63BE">
        <w:t xml:space="preserve"> състояние</w:t>
      </w:r>
      <w:r w:rsidRPr="00DC63BE">
        <w:rPr>
          <w:lang w:val="ru-RU"/>
        </w:rPr>
        <w:t xml:space="preserve"> да</w:t>
      </w:r>
      <w:r w:rsidRPr="00DC63BE">
        <w:t xml:space="preserve"> изпълни</w:t>
      </w:r>
      <w:r w:rsidR="008E36D5">
        <w:rPr>
          <w:lang w:val="ru-RU"/>
        </w:rPr>
        <w:t xml:space="preserve"> </w:t>
      </w:r>
      <w:proofErr w:type="spellStart"/>
      <w:r w:rsidR="008E36D5">
        <w:rPr>
          <w:lang w:val="ru-RU"/>
        </w:rPr>
        <w:t>поръч</w:t>
      </w:r>
      <w:r w:rsidRPr="00DC63BE">
        <w:rPr>
          <w:lang w:val="ru-RU"/>
        </w:rPr>
        <w:t>ка</w:t>
      </w:r>
      <w:r w:rsidR="008E36D5">
        <w:rPr>
          <w:lang w:val="ru-RU"/>
        </w:rPr>
        <w:t>та</w:t>
      </w:r>
      <w:proofErr w:type="spellEnd"/>
      <w:r w:rsidRPr="00DC63BE">
        <w:rPr>
          <w:lang w:val="ru-RU"/>
        </w:rPr>
        <w:t xml:space="preserve"> </w:t>
      </w:r>
      <w:proofErr w:type="spellStart"/>
      <w:r w:rsidRPr="00DC63BE">
        <w:rPr>
          <w:lang w:val="ru-RU"/>
        </w:rPr>
        <w:t>качествено</w:t>
      </w:r>
      <w:proofErr w:type="spellEnd"/>
      <w:r w:rsidRPr="00DC63BE">
        <w:rPr>
          <w:lang w:val="ru-RU"/>
        </w:rPr>
        <w:t xml:space="preserve"> и в </w:t>
      </w:r>
      <w:proofErr w:type="spellStart"/>
      <w:r w:rsidRPr="00DC63BE">
        <w:rPr>
          <w:lang w:val="ru-RU"/>
        </w:rPr>
        <w:t>съответствие</w:t>
      </w:r>
      <w:proofErr w:type="spellEnd"/>
      <w:r w:rsidRPr="00DC63BE">
        <w:rPr>
          <w:lang w:val="ru-RU"/>
        </w:rPr>
        <w:t xml:space="preserve"> с </w:t>
      </w:r>
      <w:proofErr w:type="spellStart"/>
      <w:r w:rsidRPr="00DC63BE">
        <w:rPr>
          <w:lang w:val="ru-RU"/>
        </w:rPr>
        <w:t>изискванията</w:t>
      </w:r>
      <w:proofErr w:type="spellEnd"/>
      <w:r w:rsidRPr="00DC63BE">
        <w:rPr>
          <w:lang w:val="ru-RU"/>
        </w:rPr>
        <w:t xml:space="preserve"> на </w:t>
      </w:r>
      <w:proofErr w:type="spellStart"/>
      <w:r w:rsidRPr="00DC63BE">
        <w:rPr>
          <w:lang w:val="ru-RU"/>
        </w:rPr>
        <w:t>Възложителя</w:t>
      </w:r>
      <w:proofErr w:type="spellEnd"/>
      <w:r w:rsidRPr="00DC63BE">
        <w:rPr>
          <w:lang w:val="ru-RU"/>
        </w:rPr>
        <w:t xml:space="preserve"> при </w:t>
      </w:r>
      <w:proofErr w:type="spellStart"/>
      <w:r w:rsidRPr="00DC63BE">
        <w:rPr>
          <w:lang w:val="ru-RU"/>
        </w:rPr>
        <w:t>условията</w:t>
      </w:r>
      <w:proofErr w:type="spellEnd"/>
      <w:r w:rsidRPr="00DC63BE">
        <w:rPr>
          <w:lang w:val="ru-RU"/>
        </w:rPr>
        <w:t xml:space="preserve"> на </w:t>
      </w:r>
      <w:proofErr w:type="spellStart"/>
      <w:r w:rsidRPr="00DC63BE">
        <w:rPr>
          <w:lang w:val="ru-RU"/>
        </w:rPr>
        <w:t>настоящото</w:t>
      </w:r>
      <w:proofErr w:type="spellEnd"/>
      <w:r w:rsidRPr="00DC63BE">
        <w:rPr>
          <w:lang w:val="ru-RU"/>
        </w:rPr>
        <w:t xml:space="preserve"> предложение.</w:t>
      </w:r>
    </w:p>
    <w:p w:rsidR="00626183" w:rsidRPr="00DC63BE" w:rsidRDefault="00626183" w:rsidP="00626183">
      <w:pPr>
        <w:tabs>
          <w:tab w:val="left" w:pos="2940"/>
        </w:tabs>
        <w:autoSpaceDE w:val="0"/>
        <w:autoSpaceDN w:val="0"/>
        <w:adjustRightInd w:val="0"/>
        <w:jc w:val="both"/>
        <w:rPr>
          <w:b/>
          <w:bCs/>
        </w:rPr>
      </w:pPr>
    </w:p>
    <w:p w:rsidR="00626183" w:rsidRPr="00DC63BE" w:rsidRDefault="00626183" w:rsidP="00626183">
      <w:pPr>
        <w:jc w:val="both"/>
        <w:outlineLvl w:val="0"/>
        <w:rPr>
          <w:b/>
          <w:u w:val="single"/>
        </w:rPr>
      </w:pPr>
      <w:r w:rsidRPr="00DC63BE">
        <w:rPr>
          <w:b/>
        </w:rPr>
        <w:t xml:space="preserve">Предлаганата от нас ОБЩА </w:t>
      </w:r>
      <w:r w:rsidRPr="00DC63BE">
        <w:rPr>
          <w:b/>
          <w:u w:val="single"/>
        </w:rPr>
        <w:t xml:space="preserve">цена за изпълнение на  поръчката в частта й за  </w:t>
      </w:r>
    </w:p>
    <w:p w:rsidR="00626183" w:rsidRPr="00DC63BE" w:rsidRDefault="00626183" w:rsidP="00626183">
      <w:pPr>
        <w:jc w:val="both"/>
        <w:outlineLvl w:val="0"/>
        <w:rPr>
          <w:b/>
        </w:rPr>
      </w:pPr>
      <w:r w:rsidRPr="00DC63BE">
        <w:rPr>
          <w:b/>
          <w:bCs/>
          <w:color w:val="000000" w:themeColor="text1"/>
        </w:rPr>
        <w:t xml:space="preserve">ОБОСОБЕНА ПОЗИЦИЯ </w:t>
      </w:r>
      <w:r w:rsidRPr="00B36A19">
        <w:rPr>
          <w:b/>
          <w:bCs/>
          <w:i/>
          <w:iCs/>
          <w:color w:val="000000" w:themeColor="text1"/>
        </w:rPr>
        <w:t>№</w:t>
      </w:r>
      <w:r w:rsidR="00DB7E2D">
        <w:rPr>
          <w:b/>
          <w:bCs/>
          <w:i/>
          <w:iCs/>
          <w:color w:val="000000" w:themeColor="text1"/>
        </w:rPr>
        <w:t xml:space="preserve"> 2</w:t>
      </w:r>
      <w:r w:rsidRPr="00DC63BE">
        <w:rPr>
          <w:b/>
        </w:rPr>
        <w:tab/>
      </w:r>
      <w:r w:rsidRPr="00DC63BE">
        <w:rPr>
          <w:b/>
        </w:rPr>
        <w:tab/>
      </w:r>
    </w:p>
    <w:p w:rsidR="00626183" w:rsidRPr="00DC63BE" w:rsidRDefault="00626183" w:rsidP="00626183">
      <w:pPr>
        <w:jc w:val="both"/>
        <w:outlineLvl w:val="0"/>
        <w:rPr>
          <w:b/>
          <w:sz w:val="20"/>
          <w:szCs w:val="20"/>
        </w:rPr>
      </w:pPr>
      <w:r w:rsidRPr="00DC63BE">
        <w:rPr>
          <w:b/>
        </w:rPr>
        <w:tab/>
      </w:r>
      <w:r w:rsidRPr="00DC63BE">
        <w:rPr>
          <w:b/>
        </w:rPr>
        <w:tab/>
      </w:r>
      <w:r w:rsidRPr="00DC63BE">
        <w:rPr>
          <w:b/>
        </w:rPr>
        <w:tab/>
      </w:r>
    </w:p>
    <w:p w:rsidR="00626183" w:rsidRPr="00DC63BE" w:rsidRDefault="00626183" w:rsidP="00626183">
      <w:pPr>
        <w:jc w:val="both"/>
        <w:outlineLvl w:val="0"/>
        <w:rPr>
          <w:b/>
        </w:rPr>
      </w:pPr>
      <w:r w:rsidRPr="00DC63BE">
        <w:rPr>
          <w:b/>
        </w:rPr>
        <w:t>възлиза на: ………………………….лв. без ДДС  ......................</w:t>
      </w:r>
      <w:r w:rsidRPr="00DC63BE">
        <w:t>.................. лв. без ДДС</w:t>
      </w:r>
    </w:p>
    <w:p w:rsidR="00626183" w:rsidRPr="00DC63BE" w:rsidRDefault="00626183" w:rsidP="00626183">
      <w:pPr>
        <w:rPr>
          <w:lang w:val="en-US"/>
        </w:rPr>
      </w:pPr>
      <w:r w:rsidRPr="00DC63BE">
        <w:t xml:space="preserve">                                               </w:t>
      </w:r>
      <w:r w:rsidRPr="00DC63BE">
        <w:tab/>
      </w:r>
      <w:r w:rsidRPr="00DC63BE">
        <w:tab/>
      </w:r>
      <w:r w:rsidRPr="00DC63BE">
        <w:tab/>
      </w:r>
      <w:r w:rsidRPr="00DC63BE">
        <w:tab/>
        <w:t xml:space="preserve">  </w:t>
      </w:r>
      <w:r w:rsidRPr="00DC63BE">
        <w:tab/>
        <w:t>/словом /</w:t>
      </w:r>
    </w:p>
    <w:p w:rsidR="00626183" w:rsidRPr="00DC63BE" w:rsidRDefault="00626183" w:rsidP="00626183">
      <w:r w:rsidRPr="00DC63BE">
        <w:rPr>
          <w:lang w:val="en-US"/>
        </w:rPr>
        <w:tab/>
      </w:r>
      <w:r w:rsidRPr="00DC63BE">
        <w:rPr>
          <w:lang w:val="en-US"/>
        </w:rPr>
        <w:tab/>
      </w:r>
      <w:r w:rsidRPr="00DC63BE">
        <w:rPr>
          <w:lang w:val="en-US"/>
        </w:rPr>
        <w:tab/>
      </w:r>
      <w:r w:rsidRPr="00DC63BE">
        <w:tab/>
      </w:r>
    </w:p>
    <w:p w:rsidR="00626183" w:rsidRPr="00DC63BE" w:rsidRDefault="00626183" w:rsidP="00626183">
      <w:pPr>
        <w:rPr>
          <w:b/>
        </w:rPr>
      </w:pPr>
      <w:r w:rsidRPr="00DC63BE">
        <w:t xml:space="preserve">или  …………………….    лв. </w:t>
      </w:r>
      <w:r w:rsidRPr="00DC63BE">
        <w:rPr>
          <w:b/>
        </w:rPr>
        <w:t>с ДДС   .........................</w:t>
      </w:r>
      <w:r w:rsidRPr="00DC63BE">
        <w:t>...........................................лв. с ДДС</w:t>
      </w:r>
    </w:p>
    <w:p w:rsidR="00626183" w:rsidRPr="00DC63BE" w:rsidRDefault="00626183" w:rsidP="00626183">
      <w:r w:rsidRPr="00DC63BE">
        <w:t xml:space="preserve">                                           </w:t>
      </w:r>
      <w:r w:rsidRPr="00DC63BE">
        <w:tab/>
      </w:r>
      <w:r w:rsidRPr="00DC63BE">
        <w:tab/>
      </w:r>
      <w:r w:rsidRPr="00DC63BE">
        <w:tab/>
      </w:r>
      <w:r w:rsidRPr="00DC63BE">
        <w:tab/>
        <w:t xml:space="preserve">     / словом /</w:t>
      </w:r>
    </w:p>
    <w:p w:rsidR="00626183" w:rsidRPr="00DC63BE" w:rsidRDefault="00626183" w:rsidP="00626183">
      <w:pPr>
        <w:tabs>
          <w:tab w:val="left" w:pos="2940"/>
        </w:tabs>
        <w:autoSpaceDE w:val="0"/>
        <w:autoSpaceDN w:val="0"/>
        <w:adjustRightInd w:val="0"/>
        <w:jc w:val="both"/>
        <w:rPr>
          <w:b/>
        </w:rPr>
      </w:pPr>
    </w:p>
    <w:p w:rsidR="008E36D5" w:rsidRPr="001618B2" w:rsidRDefault="008E36D5" w:rsidP="008E36D5">
      <w:pPr>
        <w:jc w:val="both"/>
        <w:rPr>
          <w:rFonts w:eastAsia="Calibri"/>
          <w:b/>
          <w:i/>
          <w:lang w:eastAsia="en-US"/>
        </w:rPr>
      </w:pPr>
      <w:r>
        <w:rPr>
          <w:b/>
        </w:rPr>
        <w:t xml:space="preserve">Забележка: </w:t>
      </w:r>
      <w:r w:rsidRPr="008E36D5">
        <w:rPr>
          <w:rFonts w:eastAsia="Calibri"/>
          <w:lang w:eastAsia="en-US"/>
        </w:rPr>
        <w:t xml:space="preserve">ЦЕНАТА ДА ВКЛЮЧВА ДОСТАВКА + МОНТАЖ НА ОПИСАНИТЕ </w:t>
      </w:r>
      <w:r>
        <w:rPr>
          <w:rFonts w:eastAsia="Calibri"/>
          <w:lang w:eastAsia="en-US"/>
        </w:rPr>
        <w:t>В ТЕХНИЧЕСКАТА СПЕЦИФИКАЦИЯ</w:t>
      </w:r>
      <w:r w:rsidRPr="008E36D5">
        <w:rPr>
          <w:rFonts w:eastAsia="Calibri"/>
          <w:lang w:eastAsia="en-US"/>
        </w:rPr>
        <w:t xml:space="preserve"> АГРЕГАТИ</w:t>
      </w:r>
      <w:r>
        <w:rPr>
          <w:rFonts w:eastAsia="Calibri"/>
          <w:lang w:eastAsia="en-US"/>
        </w:rPr>
        <w:t>.</w:t>
      </w:r>
    </w:p>
    <w:p w:rsidR="008E36D5" w:rsidRDefault="008E36D5" w:rsidP="008E36D5">
      <w:pPr>
        <w:tabs>
          <w:tab w:val="left" w:pos="7884"/>
        </w:tabs>
        <w:autoSpaceDE w:val="0"/>
        <w:autoSpaceDN w:val="0"/>
        <w:adjustRightInd w:val="0"/>
        <w:jc w:val="both"/>
        <w:rPr>
          <w:b/>
        </w:rPr>
      </w:pPr>
    </w:p>
    <w:p w:rsidR="008E36D5" w:rsidRPr="00B16E29" w:rsidRDefault="008E36D5" w:rsidP="008E36D5">
      <w:pPr>
        <w:tabs>
          <w:tab w:val="left" w:pos="2940"/>
        </w:tabs>
        <w:autoSpaceDE w:val="0"/>
        <w:autoSpaceDN w:val="0"/>
        <w:adjustRightInd w:val="0"/>
        <w:jc w:val="both"/>
        <w:rPr>
          <w:i/>
          <w:sz w:val="22"/>
          <w:szCs w:val="22"/>
          <w:u w:val="single"/>
        </w:rPr>
      </w:pPr>
      <w:r>
        <w:rPr>
          <w:b/>
          <w:bCs/>
        </w:rPr>
        <w:t xml:space="preserve">Забележка: </w:t>
      </w:r>
      <w:r w:rsidRPr="00B16E29">
        <w:rPr>
          <w:bCs/>
          <w:i/>
          <w:sz w:val="22"/>
          <w:szCs w:val="22"/>
        </w:rPr>
        <w:t xml:space="preserve">ПРЕДЛОЖЕНАТА ЦЕНА ОТ УЧАСТНИЦИТЕ НЕ СЛЕДВА ДА НАДВИШАВА МАКСИМАЛНО ДОПУСТИМАТА ОБЩА СТОЙНОСТ </w:t>
      </w:r>
      <w:r w:rsidRPr="008E36D5">
        <w:rPr>
          <w:bCs/>
          <w:i/>
        </w:rPr>
        <w:t xml:space="preserve">ЗА </w:t>
      </w:r>
      <w:r w:rsidRPr="00B16E29">
        <w:rPr>
          <w:bCs/>
          <w:i/>
          <w:sz w:val="22"/>
          <w:szCs w:val="22"/>
        </w:rPr>
        <w:t>СЪОТВЕТНАТА ОБОСОБЕНА ПОЗИЦИЯ!!!!!!!!</w:t>
      </w:r>
    </w:p>
    <w:p w:rsidR="008E36D5" w:rsidRPr="00B16E29" w:rsidRDefault="008E36D5" w:rsidP="008E36D5">
      <w:pPr>
        <w:tabs>
          <w:tab w:val="left" w:pos="2940"/>
        </w:tabs>
        <w:autoSpaceDE w:val="0"/>
        <w:autoSpaceDN w:val="0"/>
        <w:adjustRightInd w:val="0"/>
        <w:jc w:val="both"/>
        <w:rPr>
          <w:i/>
          <w:sz w:val="22"/>
          <w:szCs w:val="22"/>
        </w:rPr>
      </w:pPr>
      <w:r w:rsidRPr="00B16E29">
        <w:rPr>
          <w:i/>
          <w:sz w:val="22"/>
          <w:szCs w:val="22"/>
        </w:rPr>
        <w:t xml:space="preserve">Участник, предложил по-висока цена от обявената за максимално допустима обща стойност </w:t>
      </w:r>
      <w:r w:rsidRPr="00B16E29">
        <w:rPr>
          <w:i/>
          <w:sz w:val="22"/>
          <w:szCs w:val="22"/>
          <w:u w:val="single"/>
        </w:rPr>
        <w:t xml:space="preserve">за </w:t>
      </w:r>
      <w:r>
        <w:rPr>
          <w:i/>
          <w:sz w:val="22"/>
          <w:szCs w:val="22"/>
          <w:u w:val="single"/>
        </w:rPr>
        <w:t>съответната обособена позиция</w:t>
      </w:r>
      <w:r w:rsidRPr="00B16E29">
        <w:rPr>
          <w:i/>
          <w:sz w:val="22"/>
          <w:szCs w:val="22"/>
        </w:rPr>
        <w:t>, ще бъде отстранен от п</w:t>
      </w:r>
      <w:r>
        <w:rPr>
          <w:i/>
          <w:sz w:val="22"/>
          <w:szCs w:val="22"/>
        </w:rPr>
        <w:t>оследващо оценяване и класиране!</w:t>
      </w:r>
    </w:p>
    <w:p w:rsidR="00626183" w:rsidRPr="00DC63BE" w:rsidRDefault="00626183" w:rsidP="00626183">
      <w:pPr>
        <w:tabs>
          <w:tab w:val="left" w:pos="2940"/>
        </w:tabs>
        <w:autoSpaceDE w:val="0"/>
        <w:autoSpaceDN w:val="0"/>
        <w:adjustRightInd w:val="0"/>
        <w:jc w:val="both"/>
      </w:pPr>
      <w:r w:rsidRPr="00DC63BE">
        <w:lastRenderedPageBreak/>
        <w:t xml:space="preserve">Потвърждавам, че Участникът ................................................................................. </w:t>
      </w:r>
      <w:r w:rsidRPr="00DC63BE">
        <w:rPr>
          <w:i/>
        </w:rPr>
        <w:t xml:space="preserve">(наименование на участника) </w:t>
      </w:r>
      <w:r w:rsidRPr="00DC63BE">
        <w:t xml:space="preserve">ще се счита обвързан с настоящото Ценово предложение до изтичане на ..... (......................) </w:t>
      </w:r>
      <w:r w:rsidR="008E36D5">
        <w:t>месеца</w:t>
      </w:r>
      <w:r w:rsidRPr="00DC63BE">
        <w:t>, считано от крайната дата за подаване на офертите съгласно Обявата за настоящата поръчка.</w:t>
      </w:r>
    </w:p>
    <w:p w:rsidR="00626183" w:rsidRDefault="00626183" w:rsidP="00626183">
      <w:pPr>
        <w:shd w:val="clear" w:color="auto" w:fill="FFFFFF"/>
        <w:rPr>
          <w:b/>
          <w:i/>
        </w:rPr>
      </w:pPr>
    </w:p>
    <w:p w:rsidR="00626183" w:rsidRDefault="00626183" w:rsidP="00626183">
      <w:pPr>
        <w:shd w:val="clear" w:color="auto" w:fill="FFFFFF"/>
        <w:rPr>
          <w:b/>
          <w:i/>
        </w:rPr>
      </w:pPr>
    </w:p>
    <w:p w:rsidR="00626183" w:rsidRPr="00DC63BE" w:rsidRDefault="00626183" w:rsidP="00626183">
      <w:pPr>
        <w:shd w:val="clear" w:color="auto" w:fill="FFFFFF"/>
        <w:rPr>
          <w:b/>
          <w:i/>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626183" w:rsidRPr="00DC63BE" w:rsidTr="001F58BC">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6183" w:rsidRPr="00DC63BE" w:rsidRDefault="00626183" w:rsidP="001F58BC">
            <w:pPr>
              <w:jc w:val="both"/>
            </w:pPr>
            <w:r w:rsidRPr="00DC63BE">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6183" w:rsidRPr="00DC63BE" w:rsidRDefault="00626183" w:rsidP="001F58BC">
            <w:pPr>
              <w:jc w:val="both"/>
            </w:pPr>
            <w:r w:rsidRPr="00DC63BE">
              <w:t>................/ ................../ .................</w:t>
            </w:r>
          </w:p>
        </w:tc>
      </w:tr>
      <w:tr w:rsidR="00626183"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6183" w:rsidRPr="00DC63BE" w:rsidRDefault="00626183" w:rsidP="001F58BC">
            <w:pPr>
              <w:jc w:val="both"/>
            </w:pPr>
            <w:r w:rsidRPr="00DC63BE">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626183" w:rsidRPr="00DC63BE" w:rsidRDefault="00626183" w:rsidP="001F58BC">
            <w:pPr>
              <w:jc w:val="both"/>
            </w:pPr>
            <w:r w:rsidRPr="00DC63BE">
              <w:t>..................................................................</w:t>
            </w:r>
          </w:p>
        </w:tc>
      </w:tr>
      <w:tr w:rsidR="00626183"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6183" w:rsidRPr="00DC63BE" w:rsidRDefault="00626183" w:rsidP="001F58BC">
            <w:pPr>
              <w:jc w:val="both"/>
            </w:pPr>
            <w:r w:rsidRPr="00DC63BE">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626183" w:rsidRPr="00DC63BE" w:rsidRDefault="00626183" w:rsidP="001F58BC">
            <w:pPr>
              <w:jc w:val="both"/>
            </w:pPr>
            <w:r w:rsidRPr="00DC63BE">
              <w:t>..................................................................</w:t>
            </w:r>
          </w:p>
        </w:tc>
      </w:tr>
    </w:tbl>
    <w:p w:rsidR="00DC63BE" w:rsidRPr="00DC63BE" w:rsidRDefault="00DC63BE" w:rsidP="00DC63BE">
      <w:pPr>
        <w:rPr>
          <w:i/>
        </w:rPr>
      </w:pPr>
    </w:p>
    <w:p w:rsidR="00DC63BE" w:rsidRPr="00DC63BE" w:rsidRDefault="00DC63BE" w:rsidP="00DC63BE">
      <w:pPr>
        <w:rPr>
          <w:i/>
        </w:rPr>
      </w:pPr>
    </w:p>
    <w:p w:rsidR="00DC63BE" w:rsidRPr="00DC63BE" w:rsidRDefault="00DC63BE" w:rsidP="00DC63BE">
      <w:pPr>
        <w:rPr>
          <w:i/>
        </w:rPr>
      </w:pPr>
    </w:p>
    <w:p w:rsidR="00DC63BE" w:rsidRPr="00DC63BE" w:rsidRDefault="00DC63BE" w:rsidP="00DC63BE">
      <w:pPr>
        <w:jc w:val="right"/>
        <w:rPr>
          <w:i/>
          <w:color w:val="000000"/>
          <w:lang w:val="en-US"/>
        </w:rPr>
      </w:pPr>
      <w:r w:rsidRPr="00DC63BE">
        <w:rPr>
          <w:b/>
          <w:i/>
        </w:rPr>
        <w:t xml:space="preserve">Образец № </w:t>
      </w:r>
      <w:r w:rsidRPr="00DC63BE">
        <w:rPr>
          <w:b/>
          <w:i/>
          <w:lang w:val="en-US"/>
        </w:rPr>
        <w:t>7</w:t>
      </w:r>
    </w:p>
    <w:p w:rsidR="00DC63BE" w:rsidRPr="00DC63BE" w:rsidRDefault="00DC63BE" w:rsidP="00DC63BE">
      <w:pPr>
        <w:ind w:left="7080"/>
        <w:jc w:val="center"/>
      </w:pPr>
    </w:p>
    <w:p w:rsidR="00DC63BE" w:rsidRPr="00DC63BE" w:rsidRDefault="00DC63BE" w:rsidP="00DC63BE">
      <w:pPr>
        <w:jc w:val="both"/>
        <w:rPr>
          <w:i/>
        </w:rPr>
      </w:pPr>
      <w:r w:rsidRPr="00DC63BE">
        <w:rPr>
          <w:b/>
          <w:i/>
        </w:rPr>
        <w:t>Забележка:</w:t>
      </w:r>
      <w:r w:rsidRPr="00DC63BE">
        <w:rPr>
          <w:i/>
        </w:rPr>
        <w:t xml:space="preserve"> Декларацията е задължителна част от офертата на участник, който обявява, че ще ползва подизпълнители. Подава се от всеки подизпълнител, в случай, че са повече от един. </w:t>
      </w:r>
    </w:p>
    <w:p w:rsidR="00DC63BE" w:rsidRPr="00DC63BE" w:rsidRDefault="00DC63BE" w:rsidP="00DC63BE">
      <w:pPr>
        <w:jc w:val="both"/>
        <w:rPr>
          <w:i/>
        </w:rPr>
      </w:pPr>
    </w:p>
    <w:p w:rsidR="00DC63BE" w:rsidRPr="00DC63BE" w:rsidRDefault="00DC63BE" w:rsidP="00DC63BE">
      <w:pPr>
        <w:jc w:val="both"/>
        <w:rPr>
          <w:b/>
        </w:rPr>
      </w:pPr>
    </w:p>
    <w:p w:rsidR="00DC63BE" w:rsidRPr="00DC63BE" w:rsidRDefault="00DC63BE" w:rsidP="00DC63BE">
      <w:pPr>
        <w:jc w:val="center"/>
        <w:outlineLvl w:val="1"/>
        <w:rPr>
          <w:b/>
          <w:bCs/>
          <w:iCs/>
        </w:rPr>
      </w:pPr>
      <w:r w:rsidRPr="00DC63BE">
        <w:rPr>
          <w:b/>
          <w:bCs/>
          <w:iCs/>
        </w:rPr>
        <w:t>Д Е К Л А Р А Ц И Я</w:t>
      </w:r>
    </w:p>
    <w:p w:rsidR="00DC63BE" w:rsidRPr="00DC63BE" w:rsidRDefault="00DC63BE" w:rsidP="00DC63BE">
      <w:pPr>
        <w:jc w:val="center"/>
        <w:outlineLvl w:val="1"/>
        <w:rPr>
          <w:b/>
          <w:bCs/>
          <w:i/>
          <w:iCs/>
        </w:rPr>
      </w:pPr>
      <w:r w:rsidRPr="00DC63BE">
        <w:rPr>
          <w:b/>
          <w:bCs/>
          <w:i/>
          <w:iCs/>
        </w:rPr>
        <w:t>за съгласие за участие като подизпълнител</w:t>
      </w:r>
    </w:p>
    <w:p w:rsidR="00DC63BE" w:rsidRPr="00DC63BE" w:rsidRDefault="00DC63BE" w:rsidP="00DC63BE">
      <w:pPr>
        <w:jc w:val="center"/>
        <w:outlineLvl w:val="1"/>
        <w:rPr>
          <w:b/>
          <w:bCs/>
          <w:i/>
          <w:iCs/>
        </w:rPr>
      </w:pPr>
    </w:p>
    <w:p w:rsidR="00DC63BE" w:rsidRPr="00DC63BE" w:rsidRDefault="00DC63BE" w:rsidP="00DC63BE"/>
    <w:p w:rsidR="00DC63BE" w:rsidRPr="00DC63BE" w:rsidRDefault="00DC63BE" w:rsidP="00DC63BE">
      <w:pPr>
        <w:jc w:val="both"/>
      </w:pPr>
      <w:r w:rsidRPr="00DC63BE">
        <w:t>От:.................................................................................................................................................</w:t>
      </w:r>
    </w:p>
    <w:p w:rsidR="00DC63BE" w:rsidRPr="00DC63BE" w:rsidRDefault="00DC63BE" w:rsidP="00DC63BE">
      <w:pPr>
        <w:jc w:val="both"/>
      </w:pPr>
      <w:r w:rsidRPr="00DC63BE">
        <w:t xml:space="preserve">/име на представляващия </w:t>
      </w:r>
      <w:r w:rsidRPr="00DC63BE">
        <w:rPr>
          <w:b/>
        </w:rPr>
        <w:t>подизпълнителя</w:t>
      </w:r>
      <w:r w:rsidRPr="00DC63BE">
        <w:t>/</w:t>
      </w:r>
    </w:p>
    <w:p w:rsidR="00DC63BE" w:rsidRPr="00DC63BE" w:rsidRDefault="00DC63BE" w:rsidP="00DC63BE">
      <w:pPr>
        <w:jc w:val="both"/>
      </w:pPr>
      <w:r w:rsidRPr="00DC63BE">
        <w:t>ЕГН:...................................с л.к.№........................издадена от.................................................</w:t>
      </w:r>
    </w:p>
    <w:p w:rsidR="00DC63BE" w:rsidRPr="00DC63BE" w:rsidRDefault="00DC63BE" w:rsidP="00DC63BE">
      <w:pPr>
        <w:jc w:val="both"/>
      </w:pPr>
      <w:r w:rsidRPr="00DC63BE">
        <w:t>в качеството ми на:.....................................................................................................................</w:t>
      </w:r>
    </w:p>
    <w:p w:rsidR="00DC63BE" w:rsidRPr="00DC63BE" w:rsidRDefault="00DC63BE" w:rsidP="00DC63BE">
      <w:pPr>
        <w:jc w:val="both"/>
      </w:pPr>
      <w:r w:rsidRPr="00DC63BE">
        <w:t>на...................................................................................................................................................</w:t>
      </w:r>
    </w:p>
    <w:p w:rsidR="00DC63BE" w:rsidRPr="00DC63BE" w:rsidRDefault="00DC63BE" w:rsidP="00DC63BE">
      <w:pPr>
        <w:jc w:val="both"/>
        <w:rPr>
          <w:i/>
        </w:rPr>
      </w:pPr>
      <w:r w:rsidRPr="00DC63BE">
        <w:tab/>
      </w:r>
      <w:r w:rsidRPr="00DC63BE">
        <w:tab/>
      </w:r>
      <w:r w:rsidRPr="00DC63BE">
        <w:rPr>
          <w:i/>
        </w:rPr>
        <w:t>(наименование, фирма на подизпълнителя)</w:t>
      </w:r>
    </w:p>
    <w:p w:rsidR="00DC63BE" w:rsidRPr="00DC63BE" w:rsidRDefault="00DC63BE" w:rsidP="00DC63BE">
      <w:r w:rsidRPr="00DC63BE">
        <w:t>Седалище и адрес на управление:.............................................................................................</w:t>
      </w:r>
    </w:p>
    <w:p w:rsidR="00DC63BE" w:rsidRPr="00DC63BE" w:rsidRDefault="00DC63BE" w:rsidP="00DC63BE">
      <w:pPr>
        <w:jc w:val="both"/>
      </w:pPr>
      <w:r w:rsidRPr="00DC63BE">
        <w:t>БУЛСТАТ/ ЕИК:.........................................................................................................................</w:t>
      </w:r>
    </w:p>
    <w:p w:rsidR="00DC63BE" w:rsidRPr="00DC63BE" w:rsidRDefault="00DC63BE" w:rsidP="00DC63BE">
      <w:pPr>
        <w:jc w:val="both"/>
      </w:pPr>
      <w:r w:rsidRPr="00DC63BE">
        <w:t>телефон за връзка:………………………………….факс: ………………………………........</w:t>
      </w:r>
    </w:p>
    <w:p w:rsidR="00DC63BE" w:rsidRPr="00DC63BE" w:rsidRDefault="00DC63BE" w:rsidP="00DC63BE">
      <w:pPr>
        <w:jc w:val="both"/>
      </w:pPr>
      <w:r w:rsidRPr="00DC63BE">
        <w:tab/>
      </w:r>
      <w:r w:rsidRPr="00DC63BE">
        <w:tab/>
      </w:r>
      <w:r w:rsidRPr="00DC63BE">
        <w:tab/>
      </w:r>
      <w:r w:rsidRPr="00DC63BE">
        <w:tab/>
      </w:r>
      <w:r w:rsidRPr="00DC63BE">
        <w:tab/>
      </w:r>
    </w:p>
    <w:p w:rsidR="00DC63BE" w:rsidRPr="00DC63BE" w:rsidRDefault="00DC63BE" w:rsidP="00DC63BE">
      <w:pPr>
        <w:jc w:val="both"/>
        <w:rPr>
          <w:b/>
        </w:rPr>
      </w:pPr>
      <w:r w:rsidRPr="00DC63BE">
        <w:rPr>
          <w:b/>
        </w:rPr>
        <w:t xml:space="preserve">       Декларирам, че: </w:t>
      </w:r>
    </w:p>
    <w:p w:rsidR="00DC63BE" w:rsidRPr="00DC63BE" w:rsidRDefault="00DC63BE" w:rsidP="00DC63BE">
      <w:pPr>
        <w:jc w:val="both"/>
        <w:rPr>
          <w:b/>
        </w:rPr>
      </w:pPr>
    </w:p>
    <w:p w:rsidR="00DC63BE" w:rsidRPr="00DC63BE" w:rsidRDefault="00DC63BE" w:rsidP="00DC63BE">
      <w:pPr>
        <w:jc w:val="both"/>
      </w:pPr>
      <w:r w:rsidRPr="00DC63BE">
        <w:t>1. От името на представлявания от мен подизпълнител:</w:t>
      </w:r>
    </w:p>
    <w:p w:rsidR="00DC63BE" w:rsidRPr="00DC63BE" w:rsidRDefault="00DC63BE" w:rsidP="00DC63BE">
      <w:pPr>
        <w:jc w:val="both"/>
      </w:pPr>
      <w:r w:rsidRPr="00DC63BE">
        <w:t>………………………………………………………………………………………………</w:t>
      </w:r>
    </w:p>
    <w:p w:rsidR="00DC63BE" w:rsidRPr="00DC63BE" w:rsidRDefault="00DC63BE" w:rsidP="00DC63BE">
      <w:pPr>
        <w:jc w:val="center"/>
        <w:rPr>
          <w:i/>
        </w:rPr>
      </w:pPr>
      <w:r w:rsidRPr="00DC63BE">
        <w:rPr>
          <w:i/>
        </w:rPr>
        <w:t>(наименование, ЕИК/Булстат, ЕГН)</w:t>
      </w:r>
    </w:p>
    <w:p w:rsidR="00DC63BE" w:rsidRPr="00DC63BE" w:rsidRDefault="00DC63BE" w:rsidP="00DC63BE">
      <w:pPr>
        <w:jc w:val="both"/>
      </w:pPr>
      <w:r w:rsidRPr="00DC63BE">
        <w:t>изразявам съгласието си да участваме като подизпълнител на …………………………………………………………………………………………………...</w:t>
      </w:r>
    </w:p>
    <w:p w:rsidR="00DC63BE" w:rsidRPr="00DC63BE" w:rsidRDefault="00DC63BE" w:rsidP="00DC63BE">
      <w:pPr>
        <w:jc w:val="center"/>
        <w:rPr>
          <w:i/>
        </w:rPr>
      </w:pPr>
      <w:r w:rsidRPr="00DC63BE">
        <w:rPr>
          <w:i/>
        </w:rPr>
        <w:t xml:space="preserve"> (наименование, ЕИК/Булстат)</w:t>
      </w:r>
    </w:p>
    <w:p w:rsidR="0011758B" w:rsidRPr="0007280D" w:rsidRDefault="00DC63BE" w:rsidP="0011758B">
      <w:pPr>
        <w:jc w:val="both"/>
        <w:rPr>
          <w:color w:val="000000"/>
        </w:rPr>
      </w:pPr>
      <w:r w:rsidRPr="00DC63BE">
        <w:t xml:space="preserve">при изпълнение на обществена поръчка с предмет: </w:t>
      </w:r>
      <w:r w:rsidR="0011758B" w:rsidRPr="0007280D">
        <w:rPr>
          <w:color w:val="000000"/>
        </w:rPr>
        <w:t>„Доставка (изработка) и монтаж на оборудване необходимо за провеждане на Международен фестивал на ледени скулптури по обособени позиции, както следва:</w:t>
      </w:r>
    </w:p>
    <w:p w:rsidR="0011758B" w:rsidRPr="0007280D" w:rsidRDefault="0011758B" w:rsidP="0011758B">
      <w:pPr>
        <w:jc w:val="both"/>
        <w:rPr>
          <w:color w:val="000000"/>
        </w:rPr>
      </w:pPr>
      <w:r w:rsidRPr="0007280D">
        <w:rPr>
          <w:color w:val="000000"/>
        </w:rPr>
        <w:t xml:space="preserve">Позиция  1:  Стоманено </w:t>
      </w:r>
      <w:proofErr w:type="spellStart"/>
      <w:r w:rsidRPr="0007280D">
        <w:rPr>
          <w:color w:val="000000"/>
        </w:rPr>
        <w:t>термоизолирано</w:t>
      </w:r>
      <w:proofErr w:type="spellEnd"/>
      <w:r w:rsidRPr="0007280D">
        <w:rPr>
          <w:color w:val="000000"/>
        </w:rPr>
        <w:t xml:space="preserve"> хале -  комплект .</w:t>
      </w:r>
    </w:p>
    <w:p w:rsidR="0011758B" w:rsidRPr="00DC63BE" w:rsidRDefault="0011758B" w:rsidP="0011758B">
      <w:pPr>
        <w:shd w:val="clear" w:color="auto" w:fill="FFFFFF"/>
      </w:pPr>
      <w:r w:rsidRPr="0007280D">
        <w:rPr>
          <w:color w:val="000000"/>
        </w:rPr>
        <w:t xml:space="preserve">Позиция 2: Хладилно оборудване за 1 бр. камера от 500 </w:t>
      </w:r>
      <w:proofErr w:type="spellStart"/>
      <w:r w:rsidRPr="0007280D">
        <w:rPr>
          <w:color w:val="000000"/>
        </w:rPr>
        <w:t>куб.м</w:t>
      </w:r>
      <w:proofErr w:type="spellEnd"/>
      <w:r w:rsidRPr="0007280D">
        <w:rPr>
          <w:color w:val="000000"/>
        </w:rPr>
        <w:t>. при tº от -8ºC за съхранение на ледени фигури</w:t>
      </w:r>
      <w:r w:rsidRPr="0007280D">
        <w:rPr>
          <w:bCs/>
          <w:color w:val="000000"/>
        </w:rPr>
        <w:t>”</w:t>
      </w:r>
    </w:p>
    <w:p w:rsidR="00DC63BE" w:rsidRPr="00DC63BE" w:rsidRDefault="00DC63BE" w:rsidP="00DC63BE">
      <w:pPr>
        <w:jc w:val="both"/>
        <w:rPr>
          <w:b/>
          <w:i/>
        </w:rPr>
      </w:pPr>
      <w:r w:rsidRPr="00DC63BE">
        <w:rPr>
          <w:b/>
          <w:i/>
        </w:rPr>
        <w:lastRenderedPageBreak/>
        <w:t>ЗА ОБОСОБЕНА ПОЗИЦИЯ: ……………………………</w:t>
      </w:r>
    </w:p>
    <w:p w:rsidR="00DC63BE" w:rsidRPr="00DC63BE" w:rsidRDefault="00DC63BE" w:rsidP="00DC63BE">
      <w:pPr>
        <w:jc w:val="both"/>
      </w:pPr>
    </w:p>
    <w:p w:rsidR="00DC63BE" w:rsidRPr="00DC63BE" w:rsidRDefault="00DC63BE" w:rsidP="00DC63BE">
      <w:pPr>
        <w:widowControl w:val="0"/>
        <w:autoSpaceDE w:val="0"/>
        <w:autoSpaceDN w:val="0"/>
        <w:adjustRightInd w:val="0"/>
        <w:jc w:val="both"/>
        <w:rPr>
          <w:color w:val="000000"/>
        </w:rPr>
      </w:pPr>
      <w:r w:rsidRPr="00DC63BE">
        <w:t>2.</w:t>
      </w:r>
      <w:r w:rsidRPr="00DC63BE">
        <w:rPr>
          <w:b/>
        </w:rPr>
        <w:t xml:space="preserve"> </w:t>
      </w:r>
      <w:r w:rsidRPr="00DC63BE">
        <w:rPr>
          <w:color w:val="000000"/>
        </w:rPr>
        <w:t>Дейностите, които ще изпълняваме като подизпълнител, са: ………………………………….. ………………………………………………………………………………………………………….</w:t>
      </w:r>
    </w:p>
    <w:p w:rsidR="00DC63BE" w:rsidRPr="00DC63BE" w:rsidRDefault="00DC63BE" w:rsidP="00DC63BE">
      <w:pPr>
        <w:widowControl w:val="0"/>
        <w:autoSpaceDE w:val="0"/>
        <w:autoSpaceDN w:val="0"/>
        <w:adjustRightInd w:val="0"/>
        <w:jc w:val="both"/>
        <w:rPr>
          <w:i/>
          <w:iCs/>
          <w:color w:val="000000"/>
        </w:rPr>
      </w:pPr>
      <w:r w:rsidRPr="00DC63BE">
        <w:rPr>
          <w:i/>
          <w:iCs/>
          <w:color w:val="000000"/>
        </w:rPr>
        <w:t>(изброяват се конкретните части от предмета на обществената поръчка, които ще бъдат изпълнени от подизпълнителя)</w:t>
      </w:r>
    </w:p>
    <w:p w:rsidR="00DC63BE" w:rsidRPr="00DC63BE" w:rsidRDefault="00DC63BE" w:rsidP="00DC63BE">
      <w:pPr>
        <w:widowControl w:val="0"/>
        <w:autoSpaceDE w:val="0"/>
        <w:autoSpaceDN w:val="0"/>
        <w:adjustRightInd w:val="0"/>
        <w:jc w:val="both"/>
        <w:rPr>
          <w:iCs/>
          <w:color w:val="000000"/>
        </w:rPr>
      </w:pPr>
    </w:p>
    <w:p w:rsidR="00DC63BE" w:rsidRPr="00DC63BE" w:rsidRDefault="00DC63BE" w:rsidP="00DC63BE">
      <w:pPr>
        <w:jc w:val="both"/>
      </w:pPr>
      <w:r w:rsidRPr="00DC63BE">
        <w:rPr>
          <w:lang w:eastAsia="en-US"/>
        </w:rPr>
        <w:t xml:space="preserve">3. </w:t>
      </w:r>
      <w:r w:rsidRPr="00DC63BE">
        <w:t>Представляваният от мен подизпълнител отговаря на съответните критерии за подбор съобразно вида и дела от поръчката и не са налице основания за отстраняване от процедурата.</w:t>
      </w:r>
    </w:p>
    <w:p w:rsidR="00DC63BE" w:rsidRPr="00DC63BE" w:rsidRDefault="00DC63BE" w:rsidP="00DC63BE">
      <w:pPr>
        <w:ind w:firstLine="720"/>
        <w:jc w:val="both"/>
        <w:rPr>
          <w:lang w:eastAsia="en-US"/>
        </w:rPr>
      </w:pPr>
    </w:p>
    <w:p w:rsidR="00DC63BE" w:rsidRPr="00DC63BE" w:rsidRDefault="00DC63BE" w:rsidP="00DC63BE">
      <w:pPr>
        <w:ind w:firstLine="720"/>
        <w:jc w:val="both"/>
        <w:rPr>
          <w:lang w:eastAsia="en-US"/>
        </w:rPr>
      </w:pPr>
    </w:p>
    <w:p w:rsidR="00DC63BE" w:rsidRPr="00DC63BE" w:rsidRDefault="00DC63BE" w:rsidP="00DC63BE">
      <w:pPr>
        <w:ind w:firstLine="720"/>
        <w:jc w:val="both"/>
        <w:rPr>
          <w:lang w:val="en-US" w:eastAsia="en-US"/>
        </w:rPr>
      </w:pPr>
      <w:r w:rsidRPr="00DC63BE">
        <w:rPr>
          <w:lang w:eastAsia="en-US"/>
        </w:rPr>
        <w:t>Известна ми е отговорността по чл. 313 от Наказателния кодекс за посочване на неверни данни.</w:t>
      </w:r>
    </w:p>
    <w:p w:rsidR="00DC63BE" w:rsidRPr="00DC63BE" w:rsidRDefault="00DC63BE" w:rsidP="00DC63BE"/>
    <w:p w:rsidR="00DC63BE" w:rsidRPr="00DC63BE" w:rsidRDefault="00DC63BE" w:rsidP="00DC63BE">
      <w:pPr>
        <w:ind w:right="-338"/>
        <w:jc w:val="both"/>
        <w:rPr>
          <w:lang w:val="en-U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DC63BE" w:rsidRPr="00DC63BE" w:rsidTr="001F58BC">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 .................</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bl>
    <w:p w:rsidR="00DC63BE" w:rsidRPr="00DC63BE" w:rsidRDefault="00DC63BE" w:rsidP="00DC63BE">
      <w:pPr>
        <w:rPr>
          <w:i/>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rPr>
      </w:pPr>
    </w:p>
    <w:p w:rsidR="00DC63BE" w:rsidRPr="00DC63BE" w:rsidRDefault="00DC63BE" w:rsidP="00DC63BE">
      <w:pPr>
        <w:jc w:val="both"/>
        <w:rPr>
          <w:b/>
          <w:u w:val="single"/>
        </w:rPr>
      </w:pPr>
    </w:p>
    <w:p w:rsidR="00DC63BE" w:rsidRPr="00DC63BE" w:rsidRDefault="00DC63BE" w:rsidP="00DC63BE">
      <w:pPr>
        <w:jc w:val="both"/>
        <w:rPr>
          <w:b/>
          <w:u w:val="single"/>
        </w:rPr>
      </w:pPr>
    </w:p>
    <w:p w:rsidR="00DC63BE" w:rsidRPr="00DC63BE" w:rsidRDefault="00DC63BE" w:rsidP="00DC63BE">
      <w:pPr>
        <w:jc w:val="right"/>
        <w:rPr>
          <w:i/>
          <w:color w:val="000000"/>
          <w:lang w:val="en-US"/>
        </w:rPr>
      </w:pPr>
      <w:r w:rsidRPr="00DC63BE">
        <w:rPr>
          <w:b/>
          <w:i/>
        </w:rPr>
        <w:t xml:space="preserve">Образец № </w:t>
      </w:r>
      <w:r w:rsidRPr="00DC63BE">
        <w:rPr>
          <w:b/>
          <w:i/>
          <w:lang w:val="en-US"/>
        </w:rPr>
        <w:t>8</w:t>
      </w:r>
    </w:p>
    <w:p w:rsidR="00DC63BE" w:rsidRPr="00DC63BE" w:rsidRDefault="00DC63BE" w:rsidP="00DC63BE">
      <w:pPr>
        <w:outlineLvl w:val="0"/>
        <w:rPr>
          <w:bCs/>
          <w:lang w:val="en-US" w:eastAsia="en-US"/>
        </w:rPr>
      </w:pPr>
    </w:p>
    <w:p w:rsidR="00DC63BE" w:rsidRPr="00DC63BE" w:rsidRDefault="00DC63BE" w:rsidP="00DC63BE">
      <w:pPr>
        <w:ind w:hanging="720"/>
        <w:jc w:val="center"/>
        <w:outlineLvl w:val="0"/>
        <w:rPr>
          <w:rFonts w:eastAsia="Batang"/>
          <w:b/>
          <w:lang w:eastAsia="en-US"/>
        </w:rPr>
      </w:pPr>
      <w:r w:rsidRPr="00DC63BE">
        <w:rPr>
          <w:rFonts w:eastAsia="Batang"/>
          <w:b/>
          <w:lang w:eastAsia="en-US"/>
        </w:rPr>
        <w:t xml:space="preserve">ДЕКЛАРАЦИЯ </w:t>
      </w:r>
    </w:p>
    <w:p w:rsidR="00DC63BE" w:rsidRPr="00DC63BE" w:rsidRDefault="00DC63BE" w:rsidP="00DC63BE">
      <w:pPr>
        <w:ind w:hanging="720"/>
        <w:jc w:val="center"/>
        <w:outlineLvl w:val="0"/>
        <w:rPr>
          <w:rFonts w:eastAsia="Batang"/>
          <w:b/>
          <w:lang w:eastAsia="en-US"/>
        </w:rPr>
      </w:pPr>
      <w:r w:rsidRPr="00DC63BE">
        <w:rPr>
          <w:rFonts w:eastAsia="Batang"/>
          <w:b/>
          <w:lang w:eastAsia="en-US"/>
        </w:rPr>
        <w:t xml:space="preserve">по чл. 39, ал. 3, т. 1, „д“ от ППЗОП </w:t>
      </w:r>
    </w:p>
    <w:p w:rsidR="00DC63BE" w:rsidRPr="00DC63BE" w:rsidRDefault="00DC63BE" w:rsidP="00DC63BE">
      <w:pPr>
        <w:ind w:hanging="720"/>
        <w:jc w:val="center"/>
        <w:outlineLvl w:val="0"/>
        <w:rPr>
          <w:rFonts w:eastAsia="Batang"/>
          <w:lang w:eastAsia="en-US"/>
        </w:rPr>
      </w:pPr>
    </w:p>
    <w:p w:rsidR="00DC63BE" w:rsidRPr="00DC63BE" w:rsidRDefault="00DC63BE" w:rsidP="00DC63BE">
      <w:pPr>
        <w:ind w:hanging="720"/>
        <w:jc w:val="center"/>
        <w:outlineLvl w:val="0"/>
        <w:rPr>
          <w:rFonts w:eastAsia="Batang"/>
          <w:lang w:eastAsia="en-US"/>
        </w:rPr>
      </w:pPr>
    </w:p>
    <w:p w:rsidR="00DC63BE" w:rsidRPr="00DC63BE" w:rsidRDefault="00DC63BE" w:rsidP="00DC63BE">
      <w:pPr>
        <w:ind w:hanging="720"/>
        <w:jc w:val="center"/>
        <w:outlineLvl w:val="0"/>
        <w:rPr>
          <w:rFonts w:eastAsia="Batang"/>
          <w:lang w:eastAsia="en-US"/>
        </w:rPr>
      </w:pPr>
    </w:p>
    <w:p w:rsidR="00DC63BE" w:rsidRPr="00DC63BE" w:rsidRDefault="00DC63BE" w:rsidP="00DC63BE">
      <w:pPr>
        <w:ind w:firstLine="720"/>
        <w:jc w:val="both"/>
      </w:pPr>
      <w:r w:rsidRPr="00DC63BE">
        <w:t xml:space="preserve">Долуподписаният ………………………………………………………………………………, с ЕГН …………………………….., с лична карта № ……………, издадена на …………………., от…………………………….., в качеството ми на …………………………………………………. </w:t>
      </w:r>
    </w:p>
    <w:p w:rsidR="00DC63BE" w:rsidRPr="00DC63BE" w:rsidRDefault="00DC63BE" w:rsidP="00DC63BE">
      <w:pPr>
        <w:ind w:firstLine="720"/>
        <w:jc w:val="both"/>
        <w:rPr>
          <w:i/>
          <w:iCs/>
        </w:rPr>
      </w:pPr>
      <w:r w:rsidRPr="00DC63BE">
        <w:rPr>
          <w:i/>
          <w:iCs/>
        </w:rPr>
        <w:tab/>
      </w:r>
      <w:r w:rsidRPr="00DC63BE">
        <w:rPr>
          <w:i/>
          <w:iCs/>
        </w:rPr>
        <w:tab/>
      </w:r>
      <w:r w:rsidRPr="00DC63BE">
        <w:rPr>
          <w:i/>
          <w:iCs/>
        </w:rPr>
        <w:tab/>
      </w:r>
      <w:r w:rsidRPr="00DC63BE">
        <w:rPr>
          <w:i/>
          <w:iCs/>
        </w:rPr>
        <w:tab/>
      </w:r>
      <w:r w:rsidRPr="00DC63BE">
        <w:rPr>
          <w:i/>
          <w:iCs/>
        </w:rPr>
        <w:tab/>
      </w:r>
      <w:r w:rsidRPr="00DC63BE">
        <w:rPr>
          <w:i/>
          <w:iCs/>
        </w:rPr>
        <w:tab/>
      </w:r>
      <w:r w:rsidRPr="00DC63BE">
        <w:rPr>
          <w:i/>
          <w:iCs/>
        </w:rPr>
        <w:tab/>
      </w:r>
      <w:r w:rsidRPr="00DC63BE">
        <w:rPr>
          <w:i/>
          <w:iCs/>
        </w:rPr>
        <w:tab/>
        <w:t xml:space="preserve">(посочете длъжността) </w:t>
      </w:r>
    </w:p>
    <w:p w:rsidR="00DC63BE" w:rsidRPr="00DC63BE" w:rsidRDefault="00DC63BE" w:rsidP="00DC63BE">
      <w:pPr>
        <w:jc w:val="center"/>
        <w:rPr>
          <w:i/>
          <w:iCs/>
        </w:rPr>
      </w:pPr>
      <w:r w:rsidRPr="00DC63BE">
        <w:t xml:space="preserve">на …………………………………………....................................................................................... </w:t>
      </w:r>
      <w:r w:rsidRPr="00DC63BE">
        <w:rPr>
          <w:i/>
          <w:iCs/>
        </w:rPr>
        <w:t>(посочете наименованието на участника)</w:t>
      </w:r>
    </w:p>
    <w:p w:rsidR="00B92D92" w:rsidRPr="0007280D" w:rsidRDefault="00DC63BE" w:rsidP="00B92D92">
      <w:pPr>
        <w:jc w:val="both"/>
        <w:rPr>
          <w:color w:val="000000"/>
        </w:rPr>
      </w:pPr>
      <w:r w:rsidRPr="00DC63BE">
        <w:t xml:space="preserve">- участник в обществена поръчка </w:t>
      </w:r>
      <w:r w:rsidRPr="00DC63BE">
        <w:rPr>
          <w:rFonts w:eastAsia="Batang"/>
          <w:lang w:eastAsia="en-US"/>
        </w:rPr>
        <w:t xml:space="preserve">по чл. 187 от Закона за обществените поръчки </w:t>
      </w:r>
      <w:r w:rsidRPr="00DC63BE">
        <w:t xml:space="preserve">с предмет: </w:t>
      </w:r>
      <w:r w:rsidR="00B92D92" w:rsidRPr="0007280D">
        <w:rPr>
          <w:color w:val="000000"/>
        </w:rPr>
        <w:t>„Доставка (изработка) и монтаж на оборудване необходимо за провеждане на Международен фестивал на ледени скулптури по обособени позиции, както следва:</w:t>
      </w:r>
    </w:p>
    <w:p w:rsidR="00B92D92" w:rsidRPr="0007280D" w:rsidRDefault="00B92D92" w:rsidP="00B92D92">
      <w:pPr>
        <w:jc w:val="both"/>
        <w:rPr>
          <w:color w:val="000000"/>
        </w:rPr>
      </w:pPr>
      <w:r w:rsidRPr="0007280D">
        <w:rPr>
          <w:color w:val="000000"/>
        </w:rPr>
        <w:t xml:space="preserve">Позиция  1:  Стоманено </w:t>
      </w:r>
      <w:proofErr w:type="spellStart"/>
      <w:r w:rsidRPr="0007280D">
        <w:rPr>
          <w:color w:val="000000"/>
        </w:rPr>
        <w:t>термоизолирано</w:t>
      </w:r>
      <w:proofErr w:type="spellEnd"/>
      <w:r w:rsidRPr="0007280D">
        <w:rPr>
          <w:color w:val="000000"/>
        </w:rPr>
        <w:t xml:space="preserve"> хале -  комплект .</w:t>
      </w:r>
    </w:p>
    <w:p w:rsidR="00B92D92" w:rsidRPr="00DC63BE" w:rsidRDefault="00B92D92" w:rsidP="00B92D92">
      <w:pPr>
        <w:shd w:val="clear" w:color="auto" w:fill="FFFFFF"/>
      </w:pPr>
      <w:r w:rsidRPr="0007280D">
        <w:rPr>
          <w:color w:val="000000"/>
        </w:rPr>
        <w:t xml:space="preserve">Позиция 2: Хладилно оборудване за 1 бр. камера от 500 </w:t>
      </w:r>
      <w:proofErr w:type="spellStart"/>
      <w:r w:rsidRPr="0007280D">
        <w:rPr>
          <w:color w:val="000000"/>
        </w:rPr>
        <w:t>куб.м</w:t>
      </w:r>
      <w:proofErr w:type="spellEnd"/>
      <w:r w:rsidRPr="0007280D">
        <w:rPr>
          <w:color w:val="000000"/>
        </w:rPr>
        <w:t>. при tº от -8ºC за съхранение на ледени фигури</w:t>
      </w:r>
      <w:r w:rsidRPr="0007280D">
        <w:rPr>
          <w:bCs/>
          <w:color w:val="000000"/>
        </w:rPr>
        <w:t>”</w:t>
      </w:r>
    </w:p>
    <w:p w:rsidR="00DC63BE" w:rsidRPr="00DC63BE" w:rsidRDefault="00DC63BE" w:rsidP="00DC63BE">
      <w:pPr>
        <w:jc w:val="both"/>
        <w:rPr>
          <w:b/>
          <w:i/>
          <w:color w:val="000000"/>
        </w:rPr>
      </w:pPr>
    </w:p>
    <w:p w:rsidR="00DC63BE" w:rsidRPr="00DC63BE" w:rsidRDefault="00DC63BE" w:rsidP="00DC63BE">
      <w:pPr>
        <w:jc w:val="both"/>
      </w:pPr>
      <w:r w:rsidRPr="00DC63BE">
        <w:rPr>
          <w:b/>
          <w:i/>
          <w:color w:val="000000"/>
        </w:rPr>
        <w:t>ЗА ОБОСОБЕНА ПОЗИЦИЯ: …………………………….</w:t>
      </w:r>
      <w:r w:rsidRPr="00DC63BE">
        <w:t xml:space="preserve"> </w:t>
      </w:r>
    </w:p>
    <w:p w:rsidR="00DC63BE" w:rsidRPr="00DC63BE" w:rsidRDefault="00DC63BE" w:rsidP="00DC63BE">
      <w:pPr>
        <w:ind w:hanging="720"/>
        <w:jc w:val="center"/>
        <w:outlineLvl w:val="0"/>
        <w:rPr>
          <w:rFonts w:eastAsia="Batang"/>
          <w:lang w:eastAsia="en-US"/>
        </w:rPr>
      </w:pPr>
    </w:p>
    <w:p w:rsidR="00DC63BE" w:rsidRPr="00DC63BE" w:rsidRDefault="00DC63BE" w:rsidP="00DC63BE">
      <w:pPr>
        <w:ind w:hanging="720"/>
        <w:jc w:val="center"/>
        <w:outlineLvl w:val="0"/>
        <w:rPr>
          <w:rFonts w:eastAsia="Batang"/>
          <w:lang w:eastAsia="en-US"/>
        </w:rPr>
      </w:pPr>
    </w:p>
    <w:p w:rsidR="00DC63BE" w:rsidRPr="00DC63BE" w:rsidRDefault="00DC63BE" w:rsidP="00DC63BE">
      <w:pPr>
        <w:jc w:val="center"/>
        <w:rPr>
          <w:rFonts w:eastAsia="Batang"/>
          <w:b/>
          <w:bCs/>
          <w:lang w:eastAsia="en-US"/>
        </w:rPr>
      </w:pPr>
    </w:p>
    <w:p w:rsidR="00DC63BE" w:rsidRPr="00DC63BE" w:rsidRDefault="00DC63BE" w:rsidP="00DC63BE">
      <w:pPr>
        <w:jc w:val="center"/>
        <w:rPr>
          <w:rFonts w:eastAsia="Batang"/>
          <w:b/>
          <w:bCs/>
          <w:lang w:eastAsia="en-US"/>
        </w:rPr>
      </w:pPr>
      <w:r w:rsidRPr="00DC63BE">
        <w:rPr>
          <w:rFonts w:eastAsia="Batang"/>
          <w:b/>
          <w:bCs/>
          <w:lang w:eastAsia="en-US"/>
        </w:rPr>
        <w:t>Д Е К Л А Р И Р А М, че:</w:t>
      </w:r>
    </w:p>
    <w:p w:rsidR="00DC63BE" w:rsidRPr="00DC63BE" w:rsidRDefault="00DC63BE" w:rsidP="00DC63BE">
      <w:pPr>
        <w:jc w:val="center"/>
        <w:rPr>
          <w:rFonts w:eastAsia="Batang"/>
          <w:lang w:eastAsia="en-US"/>
        </w:rPr>
      </w:pPr>
    </w:p>
    <w:p w:rsidR="00DC63BE" w:rsidRPr="0011758B" w:rsidRDefault="00DC63BE" w:rsidP="0011758B">
      <w:pPr>
        <w:ind w:firstLine="708"/>
        <w:jc w:val="both"/>
        <w:outlineLvl w:val="0"/>
      </w:pPr>
      <w:r w:rsidRPr="00DC63BE">
        <w:rPr>
          <w:color w:val="000000"/>
        </w:rPr>
        <w:t>при изготвяне на офертата ни са спазени изискванията за закрила на заетостта, включително условията на труд и минимална цена на труда</w:t>
      </w:r>
      <w:r w:rsidRPr="00DC63BE">
        <w:rPr>
          <w:color w:val="000000"/>
          <w:lang w:val="en-US"/>
        </w:rPr>
        <w:t xml:space="preserve">, </w:t>
      </w:r>
      <w:r w:rsidRPr="00DC63BE">
        <w:rPr>
          <w:color w:val="000000"/>
        </w:rPr>
        <w:t>както и изискванията</w:t>
      </w:r>
      <w:r w:rsidRPr="00DC63BE">
        <w:rPr>
          <w:lang w:val="x-none"/>
        </w:rPr>
        <w:t>, свързани с данъци и осигуровки</w:t>
      </w:r>
      <w:r w:rsidRPr="00DC63BE">
        <w:t xml:space="preserve"> и </w:t>
      </w:r>
      <w:r w:rsidRPr="00DC63BE">
        <w:rPr>
          <w:lang w:val="x-none"/>
        </w:rPr>
        <w:t>опазване на околната среда</w:t>
      </w:r>
      <w:r w:rsidRPr="00DC63BE">
        <w:t>.</w:t>
      </w:r>
    </w:p>
    <w:p w:rsidR="00DC63BE" w:rsidRPr="00DC63BE" w:rsidRDefault="00DC63BE" w:rsidP="00DC63BE">
      <w:pPr>
        <w:ind w:firstLine="720"/>
        <w:jc w:val="both"/>
        <w:rPr>
          <w:rFonts w:eastAsia="Batang"/>
          <w:lang w:eastAsia="en-US"/>
        </w:rPr>
      </w:pPr>
    </w:p>
    <w:p w:rsidR="00DC63BE" w:rsidRPr="00DC63BE" w:rsidRDefault="00DC63BE" w:rsidP="00DC63BE">
      <w:pPr>
        <w:ind w:firstLine="720"/>
        <w:jc w:val="both"/>
        <w:rPr>
          <w:rFonts w:eastAsia="Batang"/>
          <w:lang w:eastAsia="en-US"/>
        </w:rPr>
      </w:pPr>
      <w:r w:rsidRPr="00DC63BE">
        <w:rPr>
          <w:rFonts w:eastAsia="Batang"/>
          <w:lang w:eastAsia="en-US"/>
        </w:rPr>
        <w:t>Известна ми е предвидената в чл. 313 от Наказателния кодекс отговорност за вписване на неверни данни в настоящата декларация.</w:t>
      </w:r>
    </w:p>
    <w:p w:rsidR="00DC63BE" w:rsidRDefault="00DC63BE" w:rsidP="00DC63BE">
      <w:pPr>
        <w:rPr>
          <w:rFonts w:eastAsia="Batang"/>
          <w:lang w:eastAsia="en-US"/>
        </w:rPr>
      </w:pPr>
    </w:p>
    <w:p w:rsidR="0011758B" w:rsidRDefault="0011758B" w:rsidP="00DC63BE">
      <w:pPr>
        <w:rPr>
          <w:rFonts w:eastAsia="Batang"/>
          <w:lang w:eastAsia="en-US"/>
        </w:rPr>
      </w:pPr>
    </w:p>
    <w:p w:rsidR="0011758B" w:rsidRPr="0011758B" w:rsidRDefault="0011758B" w:rsidP="0011758B">
      <w:pPr>
        <w:autoSpaceDE w:val="0"/>
        <w:autoSpaceDN w:val="0"/>
        <w:adjustRightInd w:val="0"/>
        <w:spacing w:line="276" w:lineRule="auto"/>
        <w:jc w:val="both"/>
        <w:rPr>
          <w:rFonts w:eastAsia="Calibri"/>
          <w:b/>
          <w:bCs/>
          <w:i/>
          <w:iCs/>
          <w:u w:val="single"/>
          <w:lang w:eastAsia="en-US"/>
        </w:rPr>
      </w:pPr>
      <w:r>
        <w:rPr>
          <w:rFonts w:eastAsia="Calibri"/>
          <w:b/>
          <w:bCs/>
          <w:i/>
          <w:iCs/>
          <w:u w:val="single"/>
          <w:lang w:eastAsia="en-US"/>
        </w:rPr>
        <w:t xml:space="preserve">Забележка: </w:t>
      </w:r>
      <w:r w:rsidRPr="0011758B">
        <w:rPr>
          <w:rFonts w:eastAsia="Calibri"/>
          <w:b/>
          <w:bCs/>
          <w:i/>
          <w:iCs/>
          <w:u w:val="single"/>
          <w:lang w:eastAsia="en-US"/>
        </w:rPr>
        <w:t>Информация за задължения, свързани с данъци и осигуровки, опазване на околната среда, закрила на заетостта и условията на труд.</w:t>
      </w:r>
    </w:p>
    <w:p w:rsidR="0011758B" w:rsidRPr="0011758B" w:rsidRDefault="0011758B" w:rsidP="0011758B">
      <w:pPr>
        <w:autoSpaceDE w:val="0"/>
        <w:autoSpaceDN w:val="0"/>
        <w:adjustRightInd w:val="0"/>
        <w:spacing w:line="276" w:lineRule="auto"/>
        <w:ind w:firstLine="708"/>
        <w:jc w:val="both"/>
        <w:rPr>
          <w:rFonts w:eastAsia="Calibri"/>
          <w:lang w:eastAsia="en-US"/>
        </w:rPr>
      </w:pPr>
      <w:r w:rsidRPr="0011758B">
        <w:rPr>
          <w:rFonts w:eastAsia="Calibri"/>
          <w:lang w:eastAsia="en-US"/>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РБ и </w:t>
      </w:r>
      <w:proofErr w:type="spellStart"/>
      <w:r w:rsidRPr="0011758B">
        <w:rPr>
          <w:rFonts w:eastAsia="Calibri"/>
          <w:lang w:eastAsia="en-US"/>
        </w:rPr>
        <w:t>относими</w:t>
      </w:r>
      <w:proofErr w:type="spellEnd"/>
      <w:r w:rsidRPr="0011758B">
        <w:rPr>
          <w:rFonts w:eastAsia="Calibri"/>
          <w:lang w:eastAsia="en-US"/>
        </w:rPr>
        <w:t xml:space="preserve"> към услугите, предмет на поръчката, както следва:</w:t>
      </w:r>
    </w:p>
    <w:p w:rsidR="0011758B" w:rsidRPr="0011758B" w:rsidRDefault="0011758B" w:rsidP="0011758B">
      <w:pPr>
        <w:numPr>
          <w:ilvl w:val="0"/>
          <w:numId w:val="20"/>
        </w:numPr>
        <w:spacing w:after="200" w:line="276" w:lineRule="auto"/>
        <w:jc w:val="both"/>
        <w:rPr>
          <w:rFonts w:eastAsia="Calibri"/>
          <w:lang w:eastAsia="en-US"/>
        </w:rPr>
      </w:pPr>
      <w:r w:rsidRPr="0011758B">
        <w:rPr>
          <w:rFonts w:eastAsia="Calibri"/>
          <w:u w:val="single"/>
          <w:lang w:eastAsia="en-US"/>
        </w:rPr>
        <w:t>Относно задължения, свързани с данъците и осигуровките</w:t>
      </w:r>
      <w:r w:rsidRPr="0011758B">
        <w:rPr>
          <w:rFonts w:eastAsia="Calibri"/>
          <w:lang w:eastAsia="en-US"/>
        </w:rPr>
        <w:t xml:space="preserve"> – Национална агенция по приходите; информационен телефон на НАП – 0700 18 700; интернет адрес–</w:t>
      </w:r>
      <w:r w:rsidRPr="0011758B">
        <w:rPr>
          <w:rFonts w:eastAsia="Calibri"/>
          <w:lang w:val="en-US" w:eastAsia="en-US"/>
        </w:rPr>
        <w:t>www.nap.bg</w:t>
      </w:r>
    </w:p>
    <w:p w:rsidR="0011758B" w:rsidRPr="0011758B" w:rsidRDefault="0011758B" w:rsidP="0011758B">
      <w:pPr>
        <w:numPr>
          <w:ilvl w:val="0"/>
          <w:numId w:val="20"/>
        </w:numPr>
        <w:spacing w:after="200" w:line="276" w:lineRule="auto"/>
        <w:jc w:val="both"/>
        <w:rPr>
          <w:rFonts w:eastAsia="Calibri"/>
          <w:lang w:val="en-US" w:eastAsia="en-US"/>
        </w:rPr>
      </w:pPr>
      <w:r w:rsidRPr="0011758B">
        <w:rPr>
          <w:rFonts w:eastAsia="Calibri"/>
          <w:lang w:eastAsia="en-US"/>
        </w:rPr>
        <w:lastRenderedPageBreak/>
        <w:t>Относно задължения за опазване на</w:t>
      </w:r>
      <w:r w:rsidRPr="0011758B">
        <w:rPr>
          <w:rFonts w:eastAsia="Calibri"/>
          <w:color w:val="444444"/>
          <w:lang w:eastAsia="en-US"/>
        </w:rPr>
        <w:t xml:space="preserve">  </w:t>
      </w:r>
      <w:r w:rsidRPr="0011758B">
        <w:rPr>
          <w:rFonts w:eastAsia="Calibri"/>
          <w:lang w:eastAsia="en-US"/>
        </w:rPr>
        <w:t>околната среда – Министерство на околната среда и водите; информационен център на МОСВ – работи всеки работен ден от 14 до 17 ч., 1000 София, ул. „Мария Луиза” №22, тел. 02/940 63 31; интернет адрес -      www.moew</w:t>
      </w:r>
      <w:r w:rsidRPr="0011758B">
        <w:rPr>
          <w:rFonts w:eastAsia="Calibri"/>
          <w:i/>
          <w:iCs/>
          <w:lang w:eastAsia="en-US"/>
        </w:rPr>
        <w:t>.</w:t>
      </w:r>
      <w:r w:rsidRPr="0011758B">
        <w:rPr>
          <w:rFonts w:eastAsia="Calibri"/>
          <w:lang w:eastAsia="en-US"/>
        </w:rPr>
        <w:t>government.bg</w:t>
      </w:r>
      <w:r w:rsidRPr="0011758B">
        <w:rPr>
          <w:rFonts w:eastAsia="Calibri"/>
          <w:i/>
          <w:iCs/>
          <w:lang w:eastAsia="en-US"/>
        </w:rPr>
        <w:t>/</w:t>
      </w:r>
      <w:r w:rsidRPr="0011758B">
        <w:rPr>
          <w:rFonts w:eastAsia="Calibri"/>
          <w:lang w:eastAsia="en-US" w:bidi="he-IL"/>
        </w:rPr>
        <w:t xml:space="preserve">‎ </w:t>
      </w:r>
    </w:p>
    <w:p w:rsidR="0011758B" w:rsidRPr="0011758B" w:rsidRDefault="0011758B" w:rsidP="0011758B">
      <w:pPr>
        <w:numPr>
          <w:ilvl w:val="0"/>
          <w:numId w:val="20"/>
        </w:numPr>
        <w:spacing w:after="200" w:line="276" w:lineRule="auto"/>
        <w:jc w:val="both"/>
        <w:rPr>
          <w:rFonts w:eastAsia="Calibri"/>
          <w:lang w:eastAsia="en-US"/>
        </w:rPr>
      </w:pPr>
      <w:r w:rsidRPr="0011758B">
        <w:rPr>
          <w:rFonts w:eastAsia="Calibri"/>
          <w:u w:val="single"/>
          <w:lang w:eastAsia="en-US"/>
        </w:rPr>
        <w:t>Относно задълженията, закрила на заетостта и условията на труд</w:t>
      </w:r>
      <w:r w:rsidRPr="0011758B">
        <w:rPr>
          <w:rFonts w:eastAsia="Calibri"/>
          <w:lang w:eastAsia="en-US"/>
        </w:rPr>
        <w:t xml:space="preserve"> - Министерство на труда и социалната политика; 1051 София, ул. „Триадица” №2, тел. 02/8119443; интернет адрес: www.mlsp.government.bg</w:t>
      </w:r>
      <w:r w:rsidRPr="0011758B">
        <w:rPr>
          <w:rFonts w:eastAsia="Calibri"/>
          <w:lang w:eastAsia="en-US" w:bidi="he-IL"/>
        </w:rPr>
        <w:t xml:space="preserve">/‎ </w:t>
      </w:r>
    </w:p>
    <w:p w:rsidR="0011758B" w:rsidRDefault="0011758B" w:rsidP="00DC63BE">
      <w:pPr>
        <w:rPr>
          <w:rFonts w:eastAsia="Batang"/>
          <w:lang w:eastAsia="en-US"/>
        </w:rPr>
      </w:pPr>
    </w:p>
    <w:p w:rsidR="0011758B" w:rsidRPr="00DC63BE" w:rsidRDefault="0011758B" w:rsidP="00DC63BE">
      <w:pPr>
        <w:rPr>
          <w:rFonts w:eastAsia="Batang"/>
          <w:lang w:eastAsia="en-US"/>
        </w:rPr>
      </w:pPr>
    </w:p>
    <w:p w:rsidR="00DC63BE" w:rsidRPr="00DC63BE" w:rsidRDefault="00DC63BE" w:rsidP="00DC63BE">
      <w:pPr>
        <w:rPr>
          <w:rFonts w:eastAsia="Batang"/>
          <w:lang w:eastAsia="en-U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DC63BE" w:rsidRPr="00DC63BE" w:rsidTr="001F58BC">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 .................</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bl>
    <w:p w:rsidR="00DC63BE" w:rsidRPr="00DC63BE" w:rsidRDefault="00DC63BE" w:rsidP="00DC63BE">
      <w:pPr>
        <w:rPr>
          <w:i/>
          <w:lang w:val="en-US"/>
        </w:rPr>
      </w:pPr>
    </w:p>
    <w:p w:rsidR="00DC63BE" w:rsidRPr="00DC63BE" w:rsidRDefault="00DC63BE" w:rsidP="00DC63BE">
      <w:pPr>
        <w:rPr>
          <w:i/>
          <w:lang w:val="en-US"/>
        </w:rPr>
      </w:pPr>
    </w:p>
    <w:p w:rsidR="00DC63BE" w:rsidRPr="00DC63BE" w:rsidRDefault="00DC63BE" w:rsidP="00DC63BE">
      <w:pPr>
        <w:rPr>
          <w:i/>
        </w:rPr>
      </w:pPr>
    </w:p>
    <w:p w:rsidR="00DC63BE" w:rsidRPr="00DC63BE" w:rsidRDefault="00DC63BE" w:rsidP="00DC63BE">
      <w:pPr>
        <w:widowControl w:val="0"/>
        <w:autoSpaceDE w:val="0"/>
        <w:autoSpaceDN w:val="0"/>
        <w:adjustRightInd w:val="0"/>
        <w:ind w:right="-4"/>
        <w:jc w:val="right"/>
        <w:rPr>
          <w:bCs/>
          <w:i/>
          <w:lang w:val="en-US" w:eastAsia="en-US"/>
        </w:rPr>
      </w:pPr>
      <w:r w:rsidRPr="00DC63BE">
        <w:rPr>
          <w:b/>
          <w:i/>
        </w:rPr>
        <w:t xml:space="preserve">Образец № </w:t>
      </w:r>
      <w:r w:rsidRPr="00DC63BE">
        <w:rPr>
          <w:b/>
          <w:i/>
          <w:lang w:val="en-US"/>
        </w:rPr>
        <w:t>9</w:t>
      </w:r>
    </w:p>
    <w:p w:rsidR="00DC63BE" w:rsidRPr="00DC63BE" w:rsidRDefault="00DC63BE" w:rsidP="00DC63BE">
      <w:pPr>
        <w:rPr>
          <w:b/>
        </w:rPr>
      </w:pPr>
    </w:p>
    <w:p w:rsidR="00DC63BE" w:rsidRPr="00DC63BE" w:rsidRDefault="00DC63BE" w:rsidP="00DC63BE">
      <w:pPr>
        <w:jc w:val="center"/>
        <w:rPr>
          <w:b/>
        </w:rPr>
      </w:pPr>
      <w:r w:rsidRPr="00DC63BE">
        <w:rPr>
          <w:b/>
        </w:rPr>
        <w:t xml:space="preserve">СПИСЪК </w:t>
      </w:r>
    </w:p>
    <w:p w:rsidR="00DC63BE" w:rsidRPr="00DC63BE" w:rsidRDefault="00DC63BE" w:rsidP="00DC63BE">
      <w:pPr>
        <w:jc w:val="center"/>
        <w:rPr>
          <w:iCs/>
        </w:rPr>
      </w:pPr>
      <w:r w:rsidRPr="00DC63BE">
        <w:t>на доставките</w:t>
      </w:r>
      <w:r w:rsidRPr="00DC63BE">
        <w:rPr>
          <w:iCs/>
        </w:rPr>
        <w:t xml:space="preserve">, които са идентични или сходни с предмета на обществената поръчка, изпълнени за последните 3 години от датата на подаване на офертата </w:t>
      </w:r>
    </w:p>
    <w:p w:rsidR="00DC63BE" w:rsidRPr="00DC63BE" w:rsidRDefault="00DC63BE" w:rsidP="00DC63BE">
      <w:pPr>
        <w:tabs>
          <w:tab w:val="center" w:pos="7340"/>
          <w:tab w:val="left" w:pos="13184"/>
        </w:tabs>
        <w:jc w:val="center"/>
        <w:rPr>
          <w:bCs/>
          <w:i/>
        </w:rPr>
      </w:pPr>
      <w:r w:rsidRPr="00DC63BE">
        <w:rPr>
          <w:bCs/>
          <w:i/>
        </w:rPr>
        <w:t>на основание чл.64, ал.1, т.2 от Закона за обществените поръчки</w:t>
      </w:r>
    </w:p>
    <w:p w:rsidR="00DC63BE" w:rsidRPr="00DC63BE" w:rsidRDefault="00DC63BE" w:rsidP="00DC63BE">
      <w:pPr>
        <w:tabs>
          <w:tab w:val="center" w:pos="7340"/>
          <w:tab w:val="left" w:pos="13184"/>
        </w:tabs>
        <w:jc w:val="center"/>
        <w:rPr>
          <w:bCs/>
        </w:rPr>
      </w:pPr>
    </w:p>
    <w:p w:rsidR="00DC63BE" w:rsidRPr="0011758B" w:rsidRDefault="0011758B" w:rsidP="00DC63BE">
      <w:pPr>
        <w:tabs>
          <w:tab w:val="center" w:pos="7340"/>
          <w:tab w:val="left" w:pos="13184"/>
        </w:tabs>
        <w:jc w:val="center"/>
        <w:rPr>
          <w:b/>
          <w:bCs/>
          <w:i/>
        </w:rPr>
      </w:pPr>
      <w:r w:rsidRPr="0011758B">
        <w:rPr>
          <w:b/>
          <w:bCs/>
          <w:i/>
        </w:rPr>
        <w:t>ЗА ОБОСОБЕНА ПОЗИЦИЯ…………</w:t>
      </w:r>
    </w:p>
    <w:p w:rsidR="00DC63BE" w:rsidRPr="00DC63BE" w:rsidRDefault="00DC63BE" w:rsidP="00DC63BE">
      <w:r w:rsidRPr="00DC63BE">
        <w:t>От: .....................................................................................................................................................................</w:t>
      </w:r>
    </w:p>
    <w:p w:rsidR="00DC63BE" w:rsidRPr="00DC63BE" w:rsidRDefault="00DC63BE" w:rsidP="00DC63BE">
      <w:r w:rsidRPr="00DC63BE">
        <w:t>/Име на представляващия кандидата/участника/</w:t>
      </w:r>
    </w:p>
    <w:p w:rsidR="00DC63BE" w:rsidRPr="00DC63BE" w:rsidRDefault="00DC63BE" w:rsidP="00DC63BE">
      <w:r w:rsidRPr="00DC63BE">
        <w:t>ЕГН:............................................с л.к.№.....................................издадена от................................................</w:t>
      </w:r>
    </w:p>
    <w:p w:rsidR="00DC63BE" w:rsidRPr="00DC63BE" w:rsidRDefault="00DC63BE" w:rsidP="00DC63BE">
      <w:r w:rsidRPr="00DC63BE">
        <w:t>в качеството ми на: ........................................................................................................................................</w:t>
      </w:r>
    </w:p>
    <w:p w:rsidR="00DC63BE" w:rsidRPr="00DC63BE" w:rsidRDefault="00DC63BE" w:rsidP="00DC63BE">
      <w:r w:rsidRPr="00DC63BE">
        <w:t>на .......................................................................................................................................................</w:t>
      </w:r>
    </w:p>
    <w:p w:rsidR="00DC63BE" w:rsidRPr="00DC63BE" w:rsidRDefault="00DC63BE" w:rsidP="00DC63BE">
      <w:r w:rsidRPr="00DC63BE">
        <w:t>/фирма на кандидата/участника/</w:t>
      </w:r>
    </w:p>
    <w:p w:rsidR="00DC63BE" w:rsidRPr="00DC63BE" w:rsidRDefault="00DC63BE" w:rsidP="00DC63BE">
      <w:r w:rsidRPr="00DC63BE">
        <w:t>Седалище и адрес на управление:.............................................................................................................</w:t>
      </w:r>
    </w:p>
    <w:p w:rsidR="00DC63BE" w:rsidRPr="00DC63BE" w:rsidRDefault="00DC63BE" w:rsidP="00DC63BE">
      <w:r w:rsidRPr="00DC63BE">
        <w:t>БУЛСТАТ/ ЕИК :...................................... ……………….………………....................................................</w:t>
      </w:r>
    </w:p>
    <w:p w:rsidR="00DC63BE" w:rsidRPr="00DC63BE" w:rsidRDefault="00DC63BE" w:rsidP="00DC63BE">
      <w:r w:rsidRPr="00DC63BE">
        <w:t>телефон за връзка:……………………………………………….факс: …………………………….........</w:t>
      </w:r>
    </w:p>
    <w:p w:rsidR="00DC63BE" w:rsidRPr="00DC63BE" w:rsidRDefault="00DC63BE" w:rsidP="00DC63BE">
      <w:pPr>
        <w:jc w:val="center"/>
        <w:rPr>
          <w:b/>
        </w:rPr>
      </w:pPr>
    </w:p>
    <w:p w:rsidR="00DC63BE" w:rsidRPr="00DC63BE" w:rsidRDefault="00DC63BE" w:rsidP="00DC63BE">
      <w:pPr>
        <w:rPr>
          <w:b/>
          <w:color w:val="FF0000"/>
        </w:rPr>
      </w:pPr>
      <w:r w:rsidRPr="00DC63BE">
        <w:rPr>
          <w:color w:val="000000"/>
        </w:rPr>
        <w:t>Заявявам следните доставки, които са сходни с предмета на поръчката:</w:t>
      </w:r>
    </w:p>
    <w:tbl>
      <w:tblPr>
        <w:tblW w:w="10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3421"/>
        <w:gridCol w:w="1739"/>
        <w:gridCol w:w="2619"/>
        <w:gridCol w:w="2005"/>
      </w:tblGrid>
      <w:tr w:rsidR="00DC63BE" w:rsidRPr="00DC63BE" w:rsidTr="001F58BC">
        <w:trPr>
          <w:trHeight w:val="713"/>
        </w:trPr>
        <w:tc>
          <w:tcPr>
            <w:tcW w:w="540" w:type="dxa"/>
            <w:vAlign w:val="center"/>
          </w:tcPr>
          <w:p w:rsidR="00DC63BE" w:rsidRPr="00DC63BE" w:rsidRDefault="00DC63BE" w:rsidP="00DC63BE">
            <w:pPr>
              <w:jc w:val="center"/>
              <w:rPr>
                <w:b/>
              </w:rPr>
            </w:pPr>
            <w:r w:rsidRPr="00DC63BE">
              <w:rPr>
                <w:b/>
              </w:rPr>
              <w:lastRenderedPageBreak/>
              <w:t>№</w:t>
            </w:r>
          </w:p>
        </w:tc>
        <w:tc>
          <w:tcPr>
            <w:tcW w:w="3780" w:type="dxa"/>
            <w:shd w:val="clear" w:color="auto" w:fill="auto"/>
            <w:vAlign w:val="center"/>
          </w:tcPr>
          <w:p w:rsidR="00DC63BE" w:rsidRPr="00DC63BE" w:rsidRDefault="00DC63BE" w:rsidP="00DC63BE">
            <w:pPr>
              <w:jc w:val="center"/>
              <w:rPr>
                <w:b/>
              </w:rPr>
            </w:pPr>
            <w:r w:rsidRPr="00DC63BE">
              <w:rPr>
                <w:b/>
              </w:rPr>
              <w:t>Предмет на изпълнената доставка и кратко описание</w:t>
            </w:r>
          </w:p>
        </w:tc>
        <w:tc>
          <w:tcPr>
            <w:tcW w:w="1800" w:type="dxa"/>
            <w:shd w:val="clear" w:color="auto" w:fill="auto"/>
            <w:vAlign w:val="center"/>
          </w:tcPr>
          <w:p w:rsidR="00DC63BE" w:rsidRPr="00DC63BE" w:rsidRDefault="00DC63BE" w:rsidP="00DC63BE">
            <w:pPr>
              <w:jc w:val="center"/>
              <w:rPr>
                <w:b/>
              </w:rPr>
            </w:pPr>
            <w:r w:rsidRPr="00DC63BE">
              <w:rPr>
                <w:b/>
              </w:rPr>
              <w:t>Получател на доставката и телефони за връзка с него</w:t>
            </w:r>
          </w:p>
        </w:tc>
        <w:tc>
          <w:tcPr>
            <w:tcW w:w="2083" w:type="dxa"/>
            <w:shd w:val="clear" w:color="auto" w:fill="auto"/>
            <w:vAlign w:val="center"/>
          </w:tcPr>
          <w:p w:rsidR="00DC63BE" w:rsidRPr="00DC63BE" w:rsidRDefault="00DC63BE" w:rsidP="00DC63BE">
            <w:pPr>
              <w:jc w:val="center"/>
              <w:rPr>
                <w:b/>
              </w:rPr>
            </w:pPr>
            <w:r w:rsidRPr="00DC63BE">
              <w:rPr>
                <w:b/>
              </w:rPr>
              <w:t>Стойност/цена (без ДДС) и количество/брой/обем на изпълнената доставка</w:t>
            </w:r>
          </w:p>
        </w:tc>
        <w:tc>
          <w:tcPr>
            <w:tcW w:w="2107" w:type="dxa"/>
            <w:shd w:val="clear" w:color="auto" w:fill="auto"/>
            <w:vAlign w:val="center"/>
          </w:tcPr>
          <w:p w:rsidR="00DC63BE" w:rsidRPr="00DC63BE" w:rsidRDefault="00DC63BE" w:rsidP="00DC63BE">
            <w:pPr>
              <w:jc w:val="center"/>
              <w:rPr>
                <w:b/>
              </w:rPr>
            </w:pPr>
            <w:r w:rsidRPr="00DC63BE">
              <w:rPr>
                <w:b/>
              </w:rPr>
              <w:t>Начална и крайна дата на изпълнение на доставката</w:t>
            </w:r>
          </w:p>
        </w:tc>
      </w:tr>
      <w:tr w:rsidR="00DC63BE" w:rsidRPr="00DC63BE" w:rsidTr="001F58BC">
        <w:tc>
          <w:tcPr>
            <w:tcW w:w="540" w:type="dxa"/>
            <w:vAlign w:val="center"/>
          </w:tcPr>
          <w:p w:rsidR="00DC63BE" w:rsidRPr="00DC63BE" w:rsidRDefault="00DC63BE" w:rsidP="00DC63BE">
            <w:pPr>
              <w:jc w:val="center"/>
              <w:rPr>
                <w:color w:val="FF0000"/>
              </w:rPr>
            </w:pPr>
          </w:p>
        </w:tc>
        <w:tc>
          <w:tcPr>
            <w:tcW w:w="3780" w:type="dxa"/>
            <w:shd w:val="clear" w:color="auto" w:fill="auto"/>
          </w:tcPr>
          <w:p w:rsidR="00DC63BE" w:rsidRPr="00DC63BE" w:rsidRDefault="00DC63BE" w:rsidP="00DC63BE">
            <w:pPr>
              <w:rPr>
                <w:color w:val="FF0000"/>
              </w:rPr>
            </w:pPr>
          </w:p>
        </w:tc>
        <w:tc>
          <w:tcPr>
            <w:tcW w:w="1800" w:type="dxa"/>
            <w:shd w:val="clear" w:color="auto" w:fill="auto"/>
          </w:tcPr>
          <w:p w:rsidR="00DC63BE" w:rsidRPr="00DC63BE" w:rsidRDefault="00DC63BE" w:rsidP="00DC63BE">
            <w:pPr>
              <w:rPr>
                <w:color w:val="FF0000"/>
              </w:rPr>
            </w:pPr>
          </w:p>
        </w:tc>
        <w:tc>
          <w:tcPr>
            <w:tcW w:w="2083" w:type="dxa"/>
            <w:shd w:val="clear" w:color="auto" w:fill="auto"/>
          </w:tcPr>
          <w:p w:rsidR="00DC63BE" w:rsidRPr="00DC63BE" w:rsidRDefault="00DC63BE" w:rsidP="00DC63BE">
            <w:pPr>
              <w:rPr>
                <w:color w:val="FF0000"/>
              </w:rPr>
            </w:pPr>
          </w:p>
        </w:tc>
        <w:tc>
          <w:tcPr>
            <w:tcW w:w="2107" w:type="dxa"/>
            <w:shd w:val="clear" w:color="auto" w:fill="auto"/>
          </w:tcPr>
          <w:p w:rsidR="00DC63BE" w:rsidRPr="00DC63BE" w:rsidRDefault="00DC63BE" w:rsidP="00DC63BE">
            <w:pPr>
              <w:rPr>
                <w:color w:val="FF0000"/>
              </w:rPr>
            </w:pPr>
          </w:p>
        </w:tc>
      </w:tr>
      <w:tr w:rsidR="00DC63BE" w:rsidRPr="00DC63BE" w:rsidTr="001F58BC">
        <w:tc>
          <w:tcPr>
            <w:tcW w:w="540" w:type="dxa"/>
            <w:vAlign w:val="center"/>
          </w:tcPr>
          <w:p w:rsidR="00DC63BE" w:rsidRPr="00DC63BE" w:rsidRDefault="00DC63BE" w:rsidP="00DC63BE">
            <w:pPr>
              <w:jc w:val="center"/>
              <w:rPr>
                <w:color w:val="FF0000"/>
              </w:rPr>
            </w:pPr>
          </w:p>
        </w:tc>
        <w:tc>
          <w:tcPr>
            <w:tcW w:w="3780" w:type="dxa"/>
            <w:shd w:val="clear" w:color="auto" w:fill="auto"/>
          </w:tcPr>
          <w:p w:rsidR="00DC63BE" w:rsidRPr="00DC63BE" w:rsidRDefault="00DC63BE" w:rsidP="00DC63BE">
            <w:pPr>
              <w:rPr>
                <w:color w:val="FF0000"/>
              </w:rPr>
            </w:pPr>
          </w:p>
        </w:tc>
        <w:tc>
          <w:tcPr>
            <w:tcW w:w="1800" w:type="dxa"/>
            <w:shd w:val="clear" w:color="auto" w:fill="auto"/>
          </w:tcPr>
          <w:p w:rsidR="00DC63BE" w:rsidRPr="00DC63BE" w:rsidRDefault="00DC63BE" w:rsidP="00DC63BE">
            <w:pPr>
              <w:rPr>
                <w:color w:val="FF0000"/>
              </w:rPr>
            </w:pPr>
          </w:p>
        </w:tc>
        <w:tc>
          <w:tcPr>
            <w:tcW w:w="2083" w:type="dxa"/>
            <w:shd w:val="clear" w:color="auto" w:fill="auto"/>
          </w:tcPr>
          <w:p w:rsidR="00DC63BE" w:rsidRPr="00DC63BE" w:rsidRDefault="00DC63BE" w:rsidP="00DC63BE">
            <w:pPr>
              <w:rPr>
                <w:color w:val="FF0000"/>
              </w:rPr>
            </w:pPr>
          </w:p>
        </w:tc>
        <w:tc>
          <w:tcPr>
            <w:tcW w:w="2107" w:type="dxa"/>
            <w:shd w:val="clear" w:color="auto" w:fill="auto"/>
          </w:tcPr>
          <w:p w:rsidR="00DC63BE" w:rsidRPr="00DC63BE" w:rsidRDefault="00DC63BE" w:rsidP="00DC63BE">
            <w:pPr>
              <w:rPr>
                <w:color w:val="FF0000"/>
              </w:rPr>
            </w:pPr>
          </w:p>
        </w:tc>
      </w:tr>
      <w:tr w:rsidR="00DC63BE" w:rsidRPr="00DC63BE" w:rsidTr="001F58BC">
        <w:tc>
          <w:tcPr>
            <w:tcW w:w="540" w:type="dxa"/>
            <w:vAlign w:val="center"/>
          </w:tcPr>
          <w:p w:rsidR="00DC63BE" w:rsidRPr="00DC63BE" w:rsidRDefault="00DC63BE" w:rsidP="00DC63BE">
            <w:pPr>
              <w:jc w:val="center"/>
              <w:rPr>
                <w:color w:val="FF0000"/>
              </w:rPr>
            </w:pPr>
          </w:p>
        </w:tc>
        <w:tc>
          <w:tcPr>
            <w:tcW w:w="3780" w:type="dxa"/>
            <w:shd w:val="clear" w:color="auto" w:fill="auto"/>
          </w:tcPr>
          <w:p w:rsidR="00DC63BE" w:rsidRPr="00DC63BE" w:rsidRDefault="00DC63BE" w:rsidP="00DC63BE">
            <w:pPr>
              <w:rPr>
                <w:color w:val="FF0000"/>
              </w:rPr>
            </w:pPr>
          </w:p>
        </w:tc>
        <w:tc>
          <w:tcPr>
            <w:tcW w:w="1800" w:type="dxa"/>
            <w:shd w:val="clear" w:color="auto" w:fill="auto"/>
          </w:tcPr>
          <w:p w:rsidR="00DC63BE" w:rsidRPr="00DC63BE" w:rsidRDefault="00DC63BE" w:rsidP="00DC63BE">
            <w:pPr>
              <w:rPr>
                <w:color w:val="FF0000"/>
              </w:rPr>
            </w:pPr>
          </w:p>
        </w:tc>
        <w:tc>
          <w:tcPr>
            <w:tcW w:w="2083" w:type="dxa"/>
            <w:shd w:val="clear" w:color="auto" w:fill="auto"/>
          </w:tcPr>
          <w:p w:rsidR="00DC63BE" w:rsidRPr="00DC63BE" w:rsidRDefault="00DC63BE" w:rsidP="00DC63BE">
            <w:pPr>
              <w:rPr>
                <w:color w:val="FF0000"/>
              </w:rPr>
            </w:pPr>
          </w:p>
        </w:tc>
        <w:tc>
          <w:tcPr>
            <w:tcW w:w="2107" w:type="dxa"/>
            <w:shd w:val="clear" w:color="auto" w:fill="auto"/>
          </w:tcPr>
          <w:p w:rsidR="00DC63BE" w:rsidRPr="00DC63BE" w:rsidRDefault="00DC63BE" w:rsidP="00DC63BE">
            <w:pPr>
              <w:rPr>
                <w:color w:val="FF0000"/>
              </w:rPr>
            </w:pPr>
          </w:p>
        </w:tc>
      </w:tr>
      <w:tr w:rsidR="00DC63BE" w:rsidRPr="00DC63BE" w:rsidTr="001F58BC">
        <w:tc>
          <w:tcPr>
            <w:tcW w:w="540" w:type="dxa"/>
            <w:vAlign w:val="center"/>
          </w:tcPr>
          <w:p w:rsidR="00DC63BE" w:rsidRPr="00DC63BE" w:rsidRDefault="00DC63BE" w:rsidP="00DC63BE">
            <w:pPr>
              <w:jc w:val="center"/>
              <w:rPr>
                <w:color w:val="FF0000"/>
              </w:rPr>
            </w:pPr>
          </w:p>
        </w:tc>
        <w:tc>
          <w:tcPr>
            <w:tcW w:w="3780" w:type="dxa"/>
            <w:shd w:val="clear" w:color="auto" w:fill="auto"/>
          </w:tcPr>
          <w:p w:rsidR="00DC63BE" w:rsidRPr="00DC63BE" w:rsidRDefault="00DC63BE" w:rsidP="00DC63BE">
            <w:pPr>
              <w:rPr>
                <w:color w:val="FF0000"/>
              </w:rPr>
            </w:pPr>
          </w:p>
        </w:tc>
        <w:tc>
          <w:tcPr>
            <w:tcW w:w="1800" w:type="dxa"/>
            <w:shd w:val="clear" w:color="auto" w:fill="auto"/>
          </w:tcPr>
          <w:p w:rsidR="00DC63BE" w:rsidRPr="00DC63BE" w:rsidRDefault="00DC63BE" w:rsidP="00DC63BE">
            <w:pPr>
              <w:rPr>
                <w:color w:val="FF0000"/>
              </w:rPr>
            </w:pPr>
          </w:p>
        </w:tc>
        <w:tc>
          <w:tcPr>
            <w:tcW w:w="2083" w:type="dxa"/>
            <w:shd w:val="clear" w:color="auto" w:fill="auto"/>
          </w:tcPr>
          <w:p w:rsidR="00DC63BE" w:rsidRPr="00DC63BE" w:rsidRDefault="00DC63BE" w:rsidP="00DC63BE">
            <w:pPr>
              <w:rPr>
                <w:color w:val="FF0000"/>
              </w:rPr>
            </w:pPr>
          </w:p>
        </w:tc>
        <w:tc>
          <w:tcPr>
            <w:tcW w:w="2107" w:type="dxa"/>
            <w:shd w:val="clear" w:color="auto" w:fill="auto"/>
          </w:tcPr>
          <w:p w:rsidR="00DC63BE" w:rsidRPr="00DC63BE" w:rsidRDefault="00DC63BE" w:rsidP="00DC63BE">
            <w:pPr>
              <w:rPr>
                <w:color w:val="FF0000"/>
              </w:rPr>
            </w:pPr>
          </w:p>
        </w:tc>
      </w:tr>
    </w:tbl>
    <w:p w:rsidR="00DC63BE" w:rsidRPr="00DC63BE" w:rsidRDefault="00DC63BE" w:rsidP="00DC63BE">
      <w:pPr>
        <w:tabs>
          <w:tab w:val="center" w:pos="7340"/>
          <w:tab w:val="left" w:pos="13184"/>
        </w:tabs>
        <w:jc w:val="center"/>
        <w:rPr>
          <w:bCs/>
          <w:i/>
        </w:rPr>
      </w:pPr>
    </w:p>
    <w:p w:rsidR="00DC63BE" w:rsidRPr="00DC63BE" w:rsidRDefault="00D22E33" w:rsidP="00DC63BE">
      <w:pPr>
        <w:jc w:val="both"/>
        <w:rPr>
          <w:bCs/>
          <w:i/>
        </w:rPr>
      </w:pPr>
      <w:r>
        <w:rPr>
          <w:bCs/>
          <w:i/>
        </w:rPr>
        <w:t>Прилагам: С</w:t>
      </w:r>
      <w:r w:rsidR="00DC63BE" w:rsidRPr="00DC63BE">
        <w:rPr>
          <w:bCs/>
          <w:i/>
        </w:rPr>
        <w:t>ледните доказателства за и</w:t>
      </w:r>
      <w:r>
        <w:rPr>
          <w:bCs/>
          <w:i/>
        </w:rPr>
        <w:t xml:space="preserve">звършената доставка </w:t>
      </w:r>
      <w:r w:rsidR="0097012E">
        <w:rPr>
          <w:bCs/>
          <w:i/>
        </w:rPr>
        <w:t xml:space="preserve"> </w:t>
      </w:r>
    </w:p>
    <w:p w:rsidR="00DC63BE" w:rsidRPr="00DC63BE" w:rsidRDefault="00DC63BE" w:rsidP="00DC63BE">
      <w:pPr>
        <w:tabs>
          <w:tab w:val="center" w:pos="7340"/>
          <w:tab w:val="left" w:pos="13184"/>
        </w:tabs>
        <w:jc w:val="center"/>
        <w:rPr>
          <w:bCs/>
          <w:i/>
        </w:rPr>
      </w:pPr>
    </w:p>
    <w:p w:rsidR="00DC63BE" w:rsidRPr="00DC63BE" w:rsidRDefault="00DC63BE" w:rsidP="00DC63BE">
      <w:pPr>
        <w:numPr>
          <w:ilvl w:val="0"/>
          <w:numId w:val="7"/>
        </w:numPr>
        <w:jc w:val="both"/>
      </w:pPr>
      <w:r w:rsidRPr="00DC63BE">
        <w:t>……………….</w:t>
      </w:r>
    </w:p>
    <w:p w:rsidR="00DC63BE" w:rsidRPr="00DC63BE" w:rsidRDefault="00DC63BE" w:rsidP="00DC63BE">
      <w:pPr>
        <w:numPr>
          <w:ilvl w:val="0"/>
          <w:numId w:val="7"/>
        </w:numPr>
        <w:jc w:val="both"/>
      </w:pPr>
      <w:r w:rsidRPr="00DC63BE">
        <w:t>………………..</w:t>
      </w:r>
    </w:p>
    <w:p w:rsidR="00DC63BE" w:rsidRPr="00DC63BE" w:rsidRDefault="00DC63BE" w:rsidP="00DC63BE">
      <w:pPr>
        <w:numPr>
          <w:ilvl w:val="0"/>
          <w:numId w:val="7"/>
        </w:numPr>
        <w:jc w:val="both"/>
      </w:pPr>
      <w:r w:rsidRPr="00DC63BE">
        <w:t>………………..</w:t>
      </w:r>
    </w:p>
    <w:p w:rsidR="00DC63BE" w:rsidRPr="00DC63BE" w:rsidRDefault="00DC63BE" w:rsidP="00DC63BE">
      <w:pPr>
        <w:ind w:firstLine="640"/>
        <w:jc w:val="both"/>
      </w:pPr>
    </w:p>
    <w:p w:rsidR="00DC63BE" w:rsidRPr="00DC63BE" w:rsidRDefault="00DC63BE" w:rsidP="00DC63BE">
      <w:pPr>
        <w:jc w:val="both"/>
      </w:pPr>
      <w:r w:rsidRPr="00DC63BE">
        <w:rPr>
          <w:u w:val="single"/>
        </w:rPr>
        <w:t>Забележка:</w:t>
      </w:r>
      <w:r w:rsidRPr="00DC63BE">
        <w:t xml:space="preserve"> приложенията се прилагат в последователност, съгласно посочването на доставките в списъка. </w:t>
      </w:r>
    </w:p>
    <w:p w:rsidR="00DC63BE" w:rsidRPr="00DC63BE" w:rsidRDefault="00DC63BE" w:rsidP="00DC63BE">
      <w:pPr>
        <w:jc w:val="both"/>
      </w:pPr>
    </w:p>
    <w:p w:rsidR="00DC63BE" w:rsidRDefault="00DC63BE" w:rsidP="00DC63BE">
      <w:pPr>
        <w:jc w:val="both"/>
      </w:pPr>
    </w:p>
    <w:p w:rsidR="00D22E33" w:rsidRPr="00DC63BE" w:rsidRDefault="00D22E33" w:rsidP="00DC63BE">
      <w:pPr>
        <w:jc w:val="both"/>
      </w:pPr>
    </w:p>
    <w:p w:rsidR="00DC63BE" w:rsidRPr="00DC63BE" w:rsidRDefault="00DC63BE" w:rsidP="00DC63BE">
      <w:pPr>
        <w:jc w:val="both"/>
      </w:pPr>
      <w:r w:rsidRPr="00DC63BE">
        <w:t>Известна ми е отговорността по чл. 313 от Наказателния кодекс за посочване на неверни данни.</w:t>
      </w:r>
    </w:p>
    <w:p w:rsidR="00DC63BE" w:rsidRPr="00DC63BE" w:rsidRDefault="00DC63BE" w:rsidP="00DC63BE">
      <w:pPr>
        <w:jc w:val="both"/>
      </w:pPr>
    </w:p>
    <w:p w:rsidR="00DC63BE" w:rsidRPr="00DC63BE" w:rsidRDefault="00DC63BE" w:rsidP="00DC63BE">
      <w:pPr>
        <w:ind w:firstLine="640"/>
        <w:jc w:val="both"/>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DC63BE" w:rsidRPr="00DC63BE" w:rsidTr="001F58BC">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 ................../ .................</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w:t>
            </w:r>
          </w:p>
        </w:tc>
      </w:tr>
    </w:tbl>
    <w:p w:rsidR="00DC63BE" w:rsidRPr="00DC63BE" w:rsidRDefault="00DC63BE" w:rsidP="00DC63BE">
      <w:pPr>
        <w:jc w:val="right"/>
        <w:rPr>
          <w:b/>
          <w:i/>
          <w:lang w:val="en-US"/>
        </w:rPr>
      </w:pPr>
    </w:p>
    <w:p w:rsidR="00DC63BE" w:rsidRPr="00DC63BE" w:rsidRDefault="00DC63BE" w:rsidP="00DC63BE">
      <w:pPr>
        <w:jc w:val="right"/>
        <w:rPr>
          <w:b/>
          <w:i/>
          <w:lang w:val="en-US"/>
        </w:rPr>
      </w:pPr>
    </w:p>
    <w:p w:rsidR="00DC63BE" w:rsidRPr="00DC63BE" w:rsidRDefault="00DC63BE" w:rsidP="00DC63BE">
      <w:pPr>
        <w:jc w:val="right"/>
        <w:rPr>
          <w:b/>
          <w:i/>
          <w:lang w:val="en-US"/>
        </w:rPr>
      </w:pPr>
    </w:p>
    <w:p w:rsidR="00DC63BE" w:rsidRPr="00DC63BE" w:rsidRDefault="00DC63BE" w:rsidP="00DC63BE">
      <w:pPr>
        <w:jc w:val="right"/>
        <w:rPr>
          <w:b/>
          <w:i/>
          <w:lang w:val="en-US"/>
        </w:rPr>
      </w:pPr>
    </w:p>
    <w:p w:rsidR="00DC63BE" w:rsidRPr="00DC63BE" w:rsidRDefault="00DC63BE" w:rsidP="00DC63BE">
      <w:pPr>
        <w:jc w:val="right"/>
        <w:rPr>
          <w:b/>
          <w:i/>
          <w:lang w:val="en-US"/>
        </w:rPr>
      </w:pPr>
    </w:p>
    <w:p w:rsidR="00DC63BE" w:rsidRPr="00DC63BE" w:rsidRDefault="00DC63BE" w:rsidP="00DC63BE">
      <w:pPr>
        <w:jc w:val="right"/>
        <w:rPr>
          <w:b/>
          <w:i/>
          <w:lang w:val="en-US"/>
        </w:rPr>
      </w:pPr>
    </w:p>
    <w:p w:rsidR="00DC63BE" w:rsidRPr="00DC63BE" w:rsidRDefault="00DC63BE" w:rsidP="00DC63BE">
      <w:pPr>
        <w:jc w:val="right"/>
        <w:rPr>
          <w:b/>
          <w:i/>
          <w:lang w:val="en-US"/>
        </w:rPr>
      </w:pPr>
    </w:p>
    <w:p w:rsidR="00DC63BE" w:rsidRPr="00DC63BE" w:rsidRDefault="00DC63BE" w:rsidP="00DC63BE">
      <w:pPr>
        <w:jc w:val="right"/>
        <w:rPr>
          <w:b/>
          <w:i/>
          <w:lang w:val="en-US"/>
        </w:rPr>
      </w:pPr>
    </w:p>
    <w:p w:rsidR="00DC63BE" w:rsidRPr="00DC63BE" w:rsidRDefault="00DC63BE" w:rsidP="00DC63BE">
      <w:pPr>
        <w:jc w:val="right"/>
        <w:rPr>
          <w:b/>
          <w:i/>
          <w:lang w:val="en-US"/>
        </w:rPr>
      </w:pPr>
    </w:p>
    <w:p w:rsidR="00DC63BE" w:rsidRPr="00DC63BE" w:rsidRDefault="00DC63BE" w:rsidP="00DC63BE">
      <w:pPr>
        <w:jc w:val="right"/>
        <w:rPr>
          <w:b/>
          <w:i/>
          <w:lang w:val="en-US"/>
        </w:rPr>
      </w:pPr>
    </w:p>
    <w:p w:rsidR="00DC63BE" w:rsidRPr="00DC63BE" w:rsidRDefault="00DC63BE" w:rsidP="00DC63BE">
      <w:pPr>
        <w:jc w:val="right"/>
        <w:rPr>
          <w:b/>
          <w:i/>
          <w:lang w:val="en-US"/>
        </w:rPr>
      </w:pPr>
    </w:p>
    <w:p w:rsidR="00DC63BE" w:rsidRPr="00DC63BE" w:rsidRDefault="00DC63BE" w:rsidP="00DC63BE">
      <w:pPr>
        <w:jc w:val="right"/>
        <w:rPr>
          <w:b/>
          <w:i/>
          <w:lang w:val="en-US"/>
        </w:rPr>
      </w:pPr>
    </w:p>
    <w:p w:rsidR="00DC63BE" w:rsidRPr="00DC63BE" w:rsidRDefault="00DC63BE" w:rsidP="00DC63BE">
      <w:pPr>
        <w:jc w:val="right"/>
        <w:rPr>
          <w:b/>
          <w:i/>
          <w:lang w:val="en-US"/>
        </w:rPr>
      </w:pPr>
    </w:p>
    <w:p w:rsidR="00DC63BE" w:rsidRPr="00DC63BE" w:rsidRDefault="00DC63BE" w:rsidP="00DC63BE">
      <w:pPr>
        <w:jc w:val="right"/>
        <w:rPr>
          <w:b/>
          <w:i/>
          <w:lang w:val="en-US"/>
        </w:rPr>
      </w:pPr>
    </w:p>
    <w:p w:rsidR="00DC63BE" w:rsidRPr="00DC63BE" w:rsidRDefault="00DC63BE" w:rsidP="00DC63BE">
      <w:pPr>
        <w:jc w:val="right"/>
        <w:rPr>
          <w:b/>
          <w:i/>
          <w:lang w:val="en-US"/>
        </w:rPr>
      </w:pPr>
    </w:p>
    <w:p w:rsidR="00DC63BE" w:rsidRPr="00DC63BE" w:rsidRDefault="00DC63BE" w:rsidP="00DC63BE">
      <w:pPr>
        <w:jc w:val="right"/>
        <w:rPr>
          <w:b/>
          <w:i/>
          <w:lang w:val="en-US"/>
        </w:rPr>
      </w:pPr>
    </w:p>
    <w:p w:rsidR="00DC63BE" w:rsidRPr="00DC63BE" w:rsidRDefault="00DC63BE" w:rsidP="00DC63BE">
      <w:pPr>
        <w:jc w:val="right"/>
        <w:rPr>
          <w:b/>
          <w:i/>
          <w:lang w:val="en-US"/>
        </w:rPr>
      </w:pPr>
    </w:p>
    <w:p w:rsidR="00DC63BE" w:rsidRPr="00DC63BE" w:rsidRDefault="00DC63BE" w:rsidP="00DC63BE">
      <w:pPr>
        <w:jc w:val="right"/>
        <w:rPr>
          <w:b/>
          <w:i/>
          <w:lang w:val="en-US"/>
        </w:rPr>
      </w:pPr>
    </w:p>
    <w:p w:rsidR="00DC63BE" w:rsidRPr="00DC63BE" w:rsidRDefault="00DC63BE" w:rsidP="00DC63BE">
      <w:pPr>
        <w:jc w:val="right"/>
        <w:rPr>
          <w:b/>
          <w:i/>
          <w:lang w:val="en-US"/>
        </w:rPr>
      </w:pPr>
    </w:p>
    <w:p w:rsidR="00DC63BE" w:rsidRPr="00DC63BE" w:rsidRDefault="00DC63BE" w:rsidP="00DC63BE">
      <w:pPr>
        <w:jc w:val="right"/>
        <w:rPr>
          <w:b/>
          <w:i/>
          <w:lang w:val="en-US"/>
        </w:rPr>
      </w:pPr>
    </w:p>
    <w:p w:rsidR="00DC63BE" w:rsidRPr="00DC63BE" w:rsidRDefault="00DC63BE" w:rsidP="00DC63BE">
      <w:pPr>
        <w:jc w:val="right"/>
        <w:rPr>
          <w:b/>
          <w:i/>
          <w:lang w:val="en-US"/>
        </w:rPr>
      </w:pPr>
    </w:p>
    <w:p w:rsidR="00DC63BE" w:rsidRPr="00DC63BE" w:rsidRDefault="00DC63BE" w:rsidP="00DC63BE">
      <w:pPr>
        <w:jc w:val="center"/>
        <w:rPr>
          <w:b/>
          <w:i/>
          <w:lang w:val="en-US"/>
        </w:rPr>
      </w:pPr>
    </w:p>
    <w:p w:rsidR="00DC63BE" w:rsidRPr="00DC63BE" w:rsidRDefault="00DC63BE" w:rsidP="00DC63BE">
      <w:pPr>
        <w:jc w:val="center"/>
        <w:rPr>
          <w:b/>
          <w:i/>
          <w:lang w:val="en-US"/>
        </w:rPr>
      </w:pPr>
    </w:p>
    <w:p w:rsidR="00DC63BE" w:rsidRPr="00DC63BE" w:rsidRDefault="00DC63BE" w:rsidP="00DC63BE">
      <w:pPr>
        <w:jc w:val="center"/>
        <w:rPr>
          <w:b/>
          <w:i/>
          <w:lang w:val="en-US"/>
        </w:rPr>
      </w:pPr>
    </w:p>
    <w:p w:rsidR="00DC63BE" w:rsidRPr="00DC63BE" w:rsidRDefault="00DC63BE" w:rsidP="00DC63BE">
      <w:pPr>
        <w:jc w:val="center"/>
        <w:rPr>
          <w:b/>
          <w:i/>
          <w:lang w:val="en-US"/>
        </w:rPr>
      </w:pPr>
    </w:p>
    <w:p w:rsidR="00DC63BE" w:rsidRPr="00DC63BE" w:rsidRDefault="00DC63BE" w:rsidP="00D22E33">
      <w:pPr>
        <w:rPr>
          <w:b/>
          <w:i/>
          <w:lang w:val="en-US"/>
        </w:rPr>
      </w:pPr>
    </w:p>
    <w:p w:rsidR="00DC63BE" w:rsidRPr="00DC63BE" w:rsidRDefault="00DC63BE" w:rsidP="00DC63BE">
      <w:pPr>
        <w:jc w:val="right"/>
        <w:rPr>
          <w:b/>
          <w:i/>
        </w:rPr>
      </w:pPr>
      <w:r w:rsidRPr="00DC63BE">
        <w:rPr>
          <w:b/>
          <w:i/>
        </w:rPr>
        <w:t xml:space="preserve">Образец № </w:t>
      </w:r>
      <w:r w:rsidRPr="00DC63BE">
        <w:rPr>
          <w:b/>
          <w:i/>
          <w:lang w:val="en-US"/>
        </w:rPr>
        <w:t>1</w:t>
      </w:r>
      <w:r w:rsidRPr="00DC63BE">
        <w:rPr>
          <w:b/>
          <w:i/>
        </w:rPr>
        <w:t>0</w:t>
      </w:r>
    </w:p>
    <w:p w:rsidR="00DC63BE" w:rsidRPr="00DC63BE" w:rsidRDefault="00DC63BE" w:rsidP="00DC63BE">
      <w:pPr>
        <w:tabs>
          <w:tab w:val="left" w:pos="374"/>
        </w:tabs>
        <w:ind w:firstLine="540"/>
        <w:jc w:val="center"/>
        <w:rPr>
          <w:b/>
          <w:iCs/>
          <w:lang w:eastAsia="en-US"/>
        </w:rPr>
      </w:pPr>
      <w:r w:rsidRPr="00DC63BE">
        <w:rPr>
          <w:b/>
          <w:iCs/>
          <w:lang w:eastAsia="en-US"/>
        </w:rPr>
        <w:t>ДЕКЛАРАЦИЯ</w:t>
      </w:r>
    </w:p>
    <w:p w:rsidR="00DC63BE" w:rsidRPr="00DC63BE" w:rsidRDefault="00DC63BE" w:rsidP="00DC63BE">
      <w:pPr>
        <w:jc w:val="right"/>
        <w:rPr>
          <w:b/>
          <w:i/>
        </w:rPr>
      </w:pPr>
    </w:p>
    <w:p w:rsidR="00DC63BE" w:rsidRPr="00DC63BE" w:rsidRDefault="00DC63BE" w:rsidP="00DC63BE">
      <w:pPr>
        <w:ind w:firstLine="540"/>
        <w:jc w:val="both"/>
        <w:textAlignment w:val="center"/>
        <w:rPr>
          <w:b/>
          <w:iCs/>
          <w:lang w:eastAsia="en-US"/>
        </w:rPr>
      </w:pPr>
      <w:r w:rsidRPr="00DC63BE">
        <w:rPr>
          <w:b/>
          <w:iCs/>
          <w:lang w:eastAsia="en-US"/>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C63BE" w:rsidRPr="00DC63BE" w:rsidRDefault="00DC63BE" w:rsidP="00DC63BE">
      <w:pPr>
        <w:ind w:firstLine="540"/>
        <w:jc w:val="both"/>
        <w:rPr>
          <w:iCs/>
          <w:lang w:eastAsia="en-US"/>
        </w:rPr>
      </w:pPr>
    </w:p>
    <w:p w:rsidR="00DC63BE" w:rsidRPr="00DC63BE" w:rsidRDefault="00DC63BE" w:rsidP="00DC63BE">
      <w:pPr>
        <w:ind w:firstLine="540"/>
        <w:jc w:val="both"/>
        <w:rPr>
          <w:iCs/>
          <w:lang w:eastAsia="en-US"/>
        </w:rPr>
      </w:pPr>
      <w:r w:rsidRPr="00DC63BE">
        <w:rPr>
          <w:iCs/>
          <w:lang w:eastAsia="en-US"/>
        </w:rPr>
        <w:t>Долуподписаният /-ата/ ..................................................................................................................</w:t>
      </w:r>
    </w:p>
    <w:p w:rsidR="00DC63BE" w:rsidRPr="00DC63BE" w:rsidRDefault="00DC63BE" w:rsidP="00DC63BE">
      <w:pPr>
        <w:ind w:firstLine="540"/>
        <w:jc w:val="both"/>
        <w:rPr>
          <w:iCs/>
          <w:lang w:eastAsia="en-US"/>
        </w:rPr>
      </w:pPr>
      <w:r w:rsidRPr="00DC63BE">
        <w:rPr>
          <w:iCs/>
          <w:lang w:eastAsia="en-US"/>
        </w:rPr>
        <w:t>/име, презиме, фамилия/</w:t>
      </w:r>
    </w:p>
    <w:p w:rsidR="00DC63BE" w:rsidRPr="00DC63BE" w:rsidRDefault="00DC63BE" w:rsidP="00DC63BE">
      <w:pPr>
        <w:jc w:val="both"/>
        <w:rPr>
          <w:iCs/>
          <w:lang w:eastAsia="en-US"/>
        </w:rPr>
      </w:pPr>
      <w:r w:rsidRPr="00DC63BE">
        <w:rPr>
          <w:iCs/>
          <w:lang w:eastAsia="en-US"/>
        </w:rPr>
        <w:t>с лична карта №……...…………….., изд. на ………. от ..........................., ЕГН ..............................</w:t>
      </w:r>
    </w:p>
    <w:p w:rsidR="00DC63BE" w:rsidRPr="00DC63BE" w:rsidRDefault="00DC63BE" w:rsidP="00DC63BE">
      <w:pPr>
        <w:jc w:val="both"/>
        <w:rPr>
          <w:iCs/>
          <w:lang w:eastAsia="en-US"/>
        </w:rPr>
      </w:pPr>
      <w:r w:rsidRPr="00DC63BE">
        <w:rPr>
          <w:iCs/>
          <w:lang w:eastAsia="en-US"/>
        </w:rPr>
        <w:t>в качеството ми на</w:t>
      </w:r>
      <w:r w:rsidRPr="00DC63BE">
        <w:rPr>
          <w:iCs/>
          <w:lang w:eastAsia="en-US"/>
        </w:rPr>
        <w:tab/>
        <w:t>…………...……….....................…………………………………………….….,</w:t>
      </w:r>
    </w:p>
    <w:p w:rsidR="00DC63BE" w:rsidRPr="00DC63BE" w:rsidRDefault="00DC63BE" w:rsidP="00DC63BE">
      <w:pPr>
        <w:jc w:val="both"/>
        <w:rPr>
          <w:iCs/>
          <w:lang w:eastAsia="en-US"/>
        </w:rPr>
      </w:pPr>
      <w:r w:rsidRPr="00DC63BE">
        <w:rPr>
          <w:iCs/>
          <w:lang w:eastAsia="en-US"/>
        </w:rPr>
        <w:t>/посочете длъжността/</w:t>
      </w:r>
    </w:p>
    <w:p w:rsidR="00DC63BE" w:rsidRPr="00DC63BE" w:rsidRDefault="00DC63BE" w:rsidP="00DC63BE">
      <w:pPr>
        <w:tabs>
          <w:tab w:val="left" w:pos="374"/>
        </w:tabs>
        <w:jc w:val="both"/>
        <w:outlineLvl w:val="0"/>
        <w:rPr>
          <w:iCs/>
          <w:lang w:eastAsia="en-US"/>
        </w:rPr>
      </w:pPr>
      <w:r w:rsidRPr="00DC63BE">
        <w:rPr>
          <w:iCs/>
          <w:lang w:eastAsia="en-US"/>
        </w:rPr>
        <w:t>на ………………………………………………………………………………………………………..</w:t>
      </w:r>
    </w:p>
    <w:p w:rsidR="00DC63BE" w:rsidRPr="00DC63BE" w:rsidRDefault="00DC63BE" w:rsidP="00DC63BE">
      <w:pPr>
        <w:tabs>
          <w:tab w:val="left" w:pos="374"/>
        </w:tabs>
        <w:jc w:val="both"/>
        <w:outlineLvl w:val="0"/>
        <w:rPr>
          <w:iCs/>
          <w:lang w:eastAsia="en-US"/>
        </w:rPr>
      </w:pPr>
      <w:r w:rsidRPr="00DC63BE">
        <w:rPr>
          <w:iCs/>
          <w:lang w:eastAsia="en-US"/>
        </w:rPr>
        <w:t>/посочете наименованието на участника/</w:t>
      </w:r>
    </w:p>
    <w:p w:rsidR="00DC63BE" w:rsidRPr="00DC63BE" w:rsidRDefault="00DC63BE" w:rsidP="00DC63BE">
      <w:pPr>
        <w:tabs>
          <w:tab w:val="left" w:pos="374"/>
        </w:tabs>
        <w:jc w:val="both"/>
        <w:outlineLvl w:val="0"/>
        <w:rPr>
          <w:iCs/>
          <w:lang w:eastAsia="en-US"/>
        </w:rPr>
      </w:pPr>
      <w:r w:rsidRPr="00DC63BE">
        <w:rPr>
          <w:iCs/>
          <w:lang w:eastAsia="en-US"/>
        </w:rPr>
        <w:t>с БУЛСТАТ/ЕИК............................,  със седалище и адрес на управление ……………………….</w:t>
      </w:r>
    </w:p>
    <w:p w:rsidR="00DC63BE" w:rsidRPr="00DC63BE" w:rsidRDefault="00DC63BE" w:rsidP="00DC63BE">
      <w:pPr>
        <w:tabs>
          <w:tab w:val="left" w:pos="360"/>
          <w:tab w:val="left" w:pos="3060"/>
        </w:tabs>
        <w:ind w:firstLine="540"/>
        <w:jc w:val="both"/>
        <w:rPr>
          <w:iCs/>
          <w:lang w:eastAsia="en-US"/>
        </w:rPr>
      </w:pPr>
    </w:p>
    <w:p w:rsidR="00DC63BE" w:rsidRPr="00DC63BE" w:rsidRDefault="00DC63BE" w:rsidP="00DC63BE">
      <w:pPr>
        <w:ind w:firstLine="540"/>
        <w:jc w:val="both"/>
        <w:rPr>
          <w:iCs/>
          <w:lang w:eastAsia="en-US"/>
        </w:rPr>
      </w:pPr>
    </w:p>
    <w:p w:rsidR="00DC63BE" w:rsidRPr="00DC63BE" w:rsidRDefault="00DC63BE" w:rsidP="00DC63BE">
      <w:pPr>
        <w:ind w:firstLine="540"/>
        <w:jc w:val="center"/>
        <w:rPr>
          <w:b/>
          <w:iCs/>
          <w:lang w:eastAsia="en-US"/>
        </w:rPr>
      </w:pPr>
      <w:r w:rsidRPr="00DC63BE">
        <w:rPr>
          <w:b/>
          <w:iCs/>
          <w:lang w:eastAsia="en-US"/>
        </w:rPr>
        <w:t>Д Е К Л А Р И Р А М, Ч Е:</w:t>
      </w:r>
    </w:p>
    <w:p w:rsidR="00DC63BE" w:rsidRPr="00DC63BE" w:rsidRDefault="00DC63BE" w:rsidP="00DC63BE">
      <w:pPr>
        <w:ind w:firstLine="540"/>
        <w:jc w:val="both"/>
        <w:rPr>
          <w:iCs/>
          <w:lang w:eastAsia="en-US"/>
        </w:rPr>
      </w:pPr>
    </w:p>
    <w:p w:rsidR="00DC63BE" w:rsidRPr="00DC63BE" w:rsidRDefault="00DC63BE" w:rsidP="00DC63BE">
      <w:pPr>
        <w:ind w:firstLine="540"/>
        <w:jc w:val="both"/>
        <w:rPr>
          <w:iCs/>
          <w:lang w:eastAsia="en-US"/>
        </w:rPr>
      </w:pPr>
      <w:r w:rsidRPr="00DC63BE">
        <w:rPr>
          <w:iCs/>
          <w:lang w:eastAsia="en-US"/>
        </w:rPr>
        <w:t xml:space="preserve">1. Представляваното от мен дружество е /не е регистрирано в юрисдикция с </w:t>
      </w:r>
    </w:p>
    <w:p w:rsidR="00DC63BE" w:rsidRPr="00DC63BE" w:rsidRDefault="00DC63BE" w:rsidP="00DC63BE">
      <w:pPr>
        <w:ind w:firstLine="540"/>
        <w:jc w:val="both"/>
        <w:rPr>
          <w:iCs/>
          <w:lang w:eastAsia="en-US"/>
        </w:rPr>
      </w:pPr>
      <w:r w:rsidRPr="00DC63BE">
        <w:rPr>
          <w:iCs/>
          <w:lang w:eastAsia="en-US"/>
        </w:rPr>
        <w:t xml:space="preserve">                                                      /ненужното се зачертава/</w:t>
      </w:r>
    </w:p>
    <w:p w:rsidR="00DC63BE" w:rsidRPr="00DC63BE" w:rsidRDefault="00DC63BE" w:rsidP="00DC63BE">
      <w:pPr>
        <w:ind w:firstLine="540"/>
        <w:jc w:val="both"/>
        <w:rPr>
          <w:iCs/>
          <w:lang w:eastAsia="en-US"/>
        </w:rPr>
      </w:pPr>
      <w:r w:rsidRPr="00DC63BE">
        <w:rPr>
          <w:iCs/>
          <w:lang w:eastAsia="en-US"/>
        </w:rPr>
        <w:t>преференциален данъчен режим, а именно: ______________________________________.</w:t>
      </w:r>
    </w:p>
    <w:p w:rsidR="00DC63BE" w:rsidRPr="00DC63BE" w:rsidRDefault="00DC63BE" w:rsidP="00DC63BE">
      <w:pPr>
        <w:ind w:firstLine="540"/>
        <w:jc w:val="both"/>
        <w:rPr>
          <w:iCs/>
          <w:lang w:eastAsia="en-US"/>
        </w:rPr>
      </w:pPr>
    </w:p>
    <w:p w:rsidR="00DC63BE" w:rsidRPr="00DC63BE" w:rsidRDefault="00DC63BE" w:rsidP="00DC63BE">
      <w:pPr>
        <w:ind w:firstLine="540"/>
        <w:jc w:val="both"/>
        <w:rPr>
          <w:iCs/>
          <w:lang w:eastAsia="en-US"/>
        </w:rPr>
      </w:pPr>
      <w:r w:rsidRPr="00DC63BE">
        <w:rPr>
          <w:iCs/>
          <w:lang w:eastAsia="en-US"/>
        </w:rPr>
        <w:t xml:space="preserve">2. Представляваното от мен дружество е / не е свързано с лица, регистрирани в </w:t>
      </w:r>
    </w:p>
    <w:p w:rsidR="00DC63BE" w:rsidRPr="00DC63BE" w:rsidRDefault="00DC63BE" w:rsidP="00DC63BE">
      <w:pPr>
        <w:ind w:firstLine="540"/>
        <w:jc w:val="both"/>
        <w:rPr>
          <w:iCs/>
          <w:lang w:eastAsia="en-US"/>
        </w:rPr>
      </w:pPr>
      <w:r w:rsidRPr="00DC63BE">
        <w:rPr>
          <w:iCs/>
          <w:lang w:eastAsia="en-US"/>
        </w:rPr>
        <w:t xml:space="preserve">                                                                   /ненужното се зачертава/</w:t>
      </w:r>
    </w:p>
    <w:p w:rsidR="00DC63BE" w:rsidRPr="00DC63BE" w:rsidRDefault="00DC63BE" w:rsidP="00DC63BE">
      <w:pPr>
        <w:ind w:firstLine="540"/>
        <w:jc w:val="both"/>
        <w:rPr>
          <w:iCs/>
          <w:lang w:eastAsia="en-US"/>
        </w:rPr>
      </w:pPr>
      <w:r w:rsidRPr="00DC63BE">
        <w:rPr>
          <w:iCs/>
          <w:lang w:eastAsia="en-US"/>
        </w:rPr>
        <w:t>юрисдикции с преференциален данъчен режим, а именно: __________________________.</w:t>
      </w:r>
    </w:p>
    <w:p w:rsidR="00DC63BE" w:rsidRPr="00DC63BE" w:rsidRDefault="00DC63BE" w:rsidP="00DC63BE">
      <w:pPr>
        <w:ind w:firstLine="540"/>
        <w:jc w:val="both"/>
        <w:rPr>
          <w:iCs/>
          <w:lang w:eastAsia="en-US"/>
        </w:rPr>
      </w:pPr>
    </w:p>
    <w:p w:rsidR="00DC63BE" w:rsidRPr="00DC63BE" w:rsidRDefault="00DC63BE" w:rsidP="00DC63BE">
      <w:pPr>
        <w:ind w:firstLine="540"/>
        <w:jc w:val="both"/>
        <w:rPr>
          <w:iCs/>
          <w:lang w:eastAsia="en-US"/>
        </w:rPr>
      </w:pPr>
      <w:r w:rsidRPr="00DC63BE">
        <w:rPr>
          <w:iCs/>
          <w:lang w:eastAsia="en-US"/>
        </w:rPr>
        <w:t>3. Представляваното от мен дружество попада в изключението на чл. 4, т. ______</w:t>
      </w:r>
    </w:p>
    <w:p w:rsidR="00DC63BE" w:rsidRPr="00DC63BE" w:rsidRDefault="00DC63BE" w:rsidP="00DC63BE">
      <w:pPr>
        <w:ind w:firstLine="540"/>
        <w:jc w:val="both"/>
        <w:rPr>
          <w:iCs/>
          <w:lang w:eastAsia="en-US"/>
        </w:rPr>
      </w:pPr>
      <w:r w:rsidRPr="00DC63BE">
        <w:rPr>
          <w:iCs/>
          <w:lang w:eastAsia="en-US"/>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C63BE" w:rsidRPr="00DC63BE" w:rsidRDefault="00DC63BE" w:rsidP="00DC63BE">
      <w:pPr>
        <w:ind w:firstLine="540"/>
        <w:jc w:val="both"/>
        <w:rPr>
          <w:iCs/>
          <w:lang w:eastAsia="en-US"/>
        </w:rPr>
      </w:pPr>
      <w:r w:rsidRPr="00DC63BE">
        <w:rPr>
          <w:iCs/>
          <w:lang w:eastAsia="en-US"/>
        </w:rPr>
        <w:lastRenderedPageBreak/>
        <w:t>Забележка: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DC63BE" w:rsidRPr="00DC63BE" w:rsidRDefault="00DC63BE" w:rsidP="00DC63BE">
      <w:pPr>
        <w:ind w:firstLine="540"/>
        <w:jc w:val="both"/>
        <w:rPr>
          <w:iCs/>
          <w:lang w:eastAsia="en-US"/>
        </w:rPr>
      </w:pPr>
    </w:p>
    <w:p w:rsidR="00DC63BE" w:rsidRPr="00DC63BE" w:rsidRDefault="00DC63BE" w:rsidP="00DC63BE">
      <w:pPr>
        <w:ind w:firstLine="540"/>
        <w:jc w:val="both"/>
        <w:textAlignment w:val="center"/>
        <w:rPr>
          <w:iCs/>
          <w:lang w:eastAsia="en-US"/>
        </w:rPr>
      </w:pPr>
      <w:r w:rsidRPr="00DC63BE">
        <w:rPr>
          <w:iCs/>
          <w:lang w:eastAsia="en-US"/>
        </w:rPr>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DC63BE">
        <w:rPr>
          <w:iCs/>
          <w:lang w:eastAsia="en-US"/>
        </w:rPr>
        <w:t>вр</w:t>
      </w:r>
      <w:proofErr w:type="spellEnd"/>
      <w:r w:rsidRPr="00DC63BE">
        <w:rPr>
          <w:iCs/>
          <w:lang w:eastAsia="en-US"/>
        </w:rPr>
        <w:t>. §7, ал. 2 от Заключителните разпоредби на същия.</w:t>
      </w:r>
    </w:p>
    <w:p w:rsidR="00DC63BE" w:rsidRPr="00DC63BE" w:rsidRDefault="00DC63BE" w:rsidP="00DC63BE">
      <w:pPr>
        <w:ind w:firstLine="540"/>
        <w:jc w:val="both"/>
        <w:textAlignment w:val="center"/>
        <w:rPr>
          <w:iCs/>
          <w:lang w:eastAsia="en-US"/>
        </w:rPr>
      </w:pPr>
    </w:p>
    <w:p w:rsidR="00DC63BE" w:rsidRPr="00DC63BE" w:rsidRDefault="00DC63BE" w:rsidP="00DC63BE">
      <w:pPr>
        <w:ind w:firstLine="540"/>
        <w:jc w:val="both"/>
        <w:rPr>
          <w:iCs/>
          <w:lang w:eastAsia="en-US"/>
        </w:rPr>
      </w:pPr>
      <w:r w:rsidRPr="00DC63BE">
        <w:rPr>
          <w:iCs/>
          <w:lang w:eastAsia="en-US"/>
        </w:rPr>
        <w:t>Известно ми е, че за неверни данни нося наказателна отговорност по чл. 313 от Наказателния кодекс.</w:t>
      </w:r>
    </w:p>
    <w:p w:rsidR="00DC63BE" w:rsidRPr="00DC63BE" w:rsidRDefault="00DC63BE" w:rsidP="00DC63BE">
      <w:pPr>
        <w:autoSpaceDE w:val="0"/>
        <w:autoSpaceDN w:val="0"/>
        <w:adjustRightInd w:val="0"/>
        <w:ind w:firstLine="720"/>
      </w:pPr>
    </w:p>
    <w:p w:rsidR="00DC63BE" w:rsidRPr="00DC63BE" w:rsidRDefault="00DC63BE" w:rsidP="00DC63BE">
      <w:pPr>
        <w:autoSpaceDE w:val="0"/>
        <w:autoSpaceDN w:val="0"/>
        <w:adjustRightInd w:val="0"/>
        <w:ind w:firstLine="720"/>
      </w:pPr>
    </w:p>
    <w:p w:rsidR="00DC63BE" w:rsidRPr="00DC63BE" w:rsidRDefault="00DC63BE" w:rsidP="00DC63BE">
      <w:pPr>
        <w:autoSpaceDE w:val="0"/>
        <w:autoSpaceDN w:val="0"/>
        <w:adjustRightInd w:val="0"/>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DC63BE" w:rsidRPr="00DC63BE" w:rsidTr="001F58BC">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 ................../ .................</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w:t>
            </w:r>
          </w:p>
        </w:tc>
      </w:tr>
    </w:tbl>
    <w:p w:rsidR="00DC63BE" w:rsidRDefault="00DC63BE" w:rsidP="00DC63BE">
      <w:pPr>
        <w:jc w:val="both"/>
        <w:rPr>
          <w:b/>
          <w:u w:val="single"/>
          <w:lang w:val="en-US"/>
        </w:rPr>
      </w:pPr>
    </w:p>
    <w:p w:rsidR="00B92D92" w:rsidRDefault="00B92D92" w:rsidP="00DC63BE">
      <w:pPr>
        <w:jc w:val="both"/>
        <w:rPr>
          <w:b/>
          <w:u w:val="single"/>
          <w:lang w:val="en-US"/>
        </w:rPr>
      </w:pPr>
    </w:p>
    <w:p w:rsidR="00B92D92" w:rsidRDefault="00B92D92" w:rsidP="00DC63BE">
      <w:pPr>
        <w:jc w:val="both"/>
        <w:rPr>
          <w:b/>
          <w:u w:val="single"/>
          <w:lang w:val="en-US"/>
        </w:rPr>
      </w:pPr>
    </w:p>
    <w:p w:rsidR="00B92D92" w:rsidRDefault="00B92D92" w:rsidP="00DC63BE">
      <w:pPr>
        <w:jc w:val="both"/>
        <w:rPr>
          <w:b/>
          <w:u w:val="single"/>
          <w:lang w:val="en-US"/>
        </w:rPr>
      </w:pPr>
    </w:p>
    <w:p w:rsidR="00B92D92" w:rsidRDefault="00B92D92" w:rsidP="00DC63BE">
      <w:pPr>
        <w:jc w:val="both"/>
        <w:rPr>
          <w:b/>
          <w:u w:val="single"/>
          <w:lang w:val="en-US"/>
        </w:rPr>
      </w:pPr>
    </w:p>
    <w:p w:rsidR="00B92D92" w:rsidRDefault="00B92D92" w:rsidP="00DC63BE">
      <w:pPr>
        <w:jc w:val="both"/>
        <w:rPr>
          <w:b/>
          <w:u w:val="single"/>
          <w:lang w:val="en-US"/>
        </w:rPr>
      </w:pPr>
    </w:p>
    <w:p w:rsidR="00B92D92" w:rsidRDefault="00B92D92" w:rsidP="00DC63BE">
      <w:pPr>
        <w:jc w:val="both"/>
        <w:rPr>
          <w:b/>
          <w:u w:val="single"/>
          <w:lang w:val="en-US"/>
        </w:rPr>
      </w:pPr>
    </w:p>
    <w:p w:rsidR="00B92D92" w:rsidRDefault="00B92D92" w:rsidP="00DC63BE">
      <w:pPr>
        <w:jc w:val="both"/>
        <w:rPr>
          <w:b/>
          <w:u w:val="single"/>
          <w:lang w:val="en-US"/>
        </w:rPr>
      </w:pPr>
    </w:p>
    <w:p w:rsidR="00B92D92" w:rsidRDefault="00B92D92" w:rsidP="00DC63BE">
      <w:pPr>
        <w:jc w:val="both"/>
        <w:rPr>
          <w:b/>
          <w:u w:val="single"/>
          <w:lang w:val="en-US"/>
        </w:rPr>
      </w:pPr>
    </w:p>
    <w:p w:rsidR="00B92D92" w:rsidRDefault="00B92D92" w:rsidP="00DC63BE">
      <w:pPr>
        <w:jc w:val="both"/>
        <w:rPr>
          <w:b/>
          <w:u w:val="single"/>
          <w:lang w:val="en-US"/>
        </w:rPr>
      </w:pPr>
    </w:p>
    <w:p w:rsidR="00B92D92" w:rsidRDefault="00B92D92" w:rsidP="00DC63BE">
      <w:pPr>
        <w:jc w:val="both"/>
        <w:rPr>
          <w:b/>
          <w:u w:val="single"/>
          <w:lang w:val="en-US"/>
        </w:rPr>
      </w:pPr>
    </w:p>
    <w:p w:rsidR="00B92D92" w:rsidRDefault="00B92D92" w:rsidP="00DC63BE">
      <w:pPr>
        <w:jc w:val="both"/>
        <w:rPr>
          <w:b/>
          <w:u w:val="single"/>
          <w:lang w:val="en-US"/>
        </w:rPr>
      </w:pPr>
    </w:p>
    <w:p w:rsidR="00B92D92" w:rsidRPr="00DC63BE" w:rsidRDefault="00B92D92" w:rsidP="00DC63BE">
      <w:pPr>
        <w:jc w:val="both"/>
        <w:rPr>
          <w:b/>
          <w:u w:val="single"/>
          <w:lang w:val="en-US"/>
        </w:rPr>
      </w:pPr>
    </w:p>
    <w:p w:rsidR="00DC63BE" w:rsidRPr="00DC63BE" w:rsidRDefault="00DC63BE" w:rsidP="00DC63BE">
      <w:pPr>
        <w:jc w:val="right"/>
        <w:rPr>
          <w:b/>
          <w:bCs/>
          <w:i/>
          <w:iCs/>
          <w:color w:val="000000"/>
          <w:spacing w:val="-6"/>
        </w:rPr>
      </w:pPr>
      <w:r w:rsidRPr="00DC63BE">
        <w:rPr>
          <w:b/>
          <w:bCs/>
          <w:i/>
          <w:iCs/>
          <w:color w:val="000000"/>
          <w:spacing w:val="-6"/>
        </w:rPr>
        <w:t xml:space="preserve">Образец № </w:t>
      </w:r>
      <w:r w:rsidRPr="00DC63BE">
        <w:rPr>
          <w:b/>
          <w:bCs/>
          <w:i/>
          <w:iCs/>
          <w:color w:val="000000"/>
          <w:spacing w:val="-6"/>
          <w:lang w:val="en-US"/>
        </w:rPr>
        <w:t>11</w:t>
      </w:r>
    </w:p>
    <w:p w:rsidR="00DC63BE" w:rsidRPr="00DC63BE" w:rsidRDefault="00DC63BE" w:rsidP="00DC63BE">
      <w:pPr>
        <w:jc w:val="right"/>
        <w:rPr>
          <w:b/>
          <w:bCs/>
          <w:i/>
          <w:iCs/>
        </w:rPr>
      </w:pPr>
    </w:p>
    <w:p w:rsidR="00DC63BE" w:rsidRPr="00DC63BE" w:rsidRDefault="00DC63BE" w:rsidP="00DC63BE">
      <w:pPr>
        <w:shd w:val="clear" w:color="auto" w:fill="FFFFFF"/>
        <w:jc w:val="center"/>
      </w:pPr>
      <w:r w:rsidRPr="00DC63BE">
        <w:rPr>
          <w:b/>
          <w:bCs/>
          <w:color w:val="000000"/>
          <w:spacing w:val="-6"/>
        </w:rPr>
        <w:t>ДЕКЛАРАЦИЯ</w:t>
      </w:r>
    </w:p>
    <w:p w:rsidR="00DC63BE" w:rsidRPr="00DC63BE" w:rsidRDefault="00DC63BE" w:rsidP="00DC63BE">
      <w:pPr>
        <w:shd w:val="clear" w:color="auto" w:fill="FFFFFF"/>
        <w:jc w:val="center"/>
        <w:rPr>
          <w:color w:val="000000"/>
          <w:spacing w:val="-4"/>
        </w:rPr>
      </w:pPr>
      <w:r w:rsidRPr="00DC63BE">
        <w:rPr>
          <w:color w:val="000000"/>
          <w:spacing w:val="-4"/>
        </w:rPr>
        <w:t>за приемане на условията в проекта на договор</w:t>
      </w:r>
    </w:p>
    <w:p w:rsidR="00DC63BE" w:rsidRPr="00DC63BE" w:rsidRDefault="00DC63BE" w:rsidP="00DC63BE">
      <w:pPr>
        <w:shd w:val="clear" w:color="auto" w:fill="FFFFFF"/>
        <w:jc w:val="center"/>
        <w:rPr>
          <w:color w:val="000000"/>
          <w:spacing w:val="-4"/>
        </w:rPr>
      </w:pPr>
    </w:p>
    <w:p w:rsidR="00DC63BE" w:rsidRPr="00DC63BE" w:rsidRDefault="00DC63BE" w:rsidP="00DC63BE">
      <w:pPr>
        <w:shd w:val="clear" w:color="auto" w:fill="FFFFFF"/>
        <w:tabs>
          <w:tab w:val="left" w:leader="underscore" w:pos="9125"/>
        </w:tabs>
        <w:ind w:left="6" w:firstLine="714"/>
        <w:rPr>
          <w:lang w:val="ru-RU"/>
        </w:rPr>
      </w:pPr>
      <w:r w:rsidRPr="00DC63BE">
        <w:rPr>
          <w:color w:val="000000"/>
          <w:spacing w:val="-4"/>
        </w:rPr>
        <w:t>Долуподписаният/-ата ...............................................................................</w:t>
      </w:r>
      <w:r w:rsidRPr="00DC63BE">
        <w:rPr>
          <w:color w:val="000000"/>
          <w:spacing w:val="-4"/>
          <w:lang w:val="ru-RU"/>
        </w:rPr>
        <w:t>..................</w:t>
      </w:r>
      <w:r w:rsidRPr="00DC63BE">
        <w:rPr>
          <w:color w:val="000000"/>
          <w:spacing w:val="-4"/>
        </w:rPr>
        <w:t>...........</w:t>
      </w:r>
    </w:p>
    <w:p w:rsidR="00DC63BE" w:rsidRPr="00DC63BE" w:rsidRDefault="00DC63BE" w:rsidP="00DC63BE">
      <w:pPr>
        <w:shd w:val="clear" w:color="auto" w:fill="FFFFFF"/>
        <w:ind w:left="3600"/>
        <w:rPr>
          <w:i/>
          <w:iCs/>
          <w:color w:val="000000"/>
          <w:spacing w:val="-2"/>
          <w:lang w:val="ru-RU"/>
        </w:rPr>
      </w:pPr>
      <w:r w:rsidRPr="00DC63BE">
        <w:rPr>
          <w:i/>
          <w:iCs/>
          <w:color w:val="000000"/>
          <w:spacing w:val="-2"/>
        </w:rPr>
        <w:t>(собствено, бащино и фамилно</w:t>
      </w:r>
      <w:r w:rsidRPr="00DC63BE">
        <w:rPr>
          <w:i/>
          <w:iCs/>
          <w:color w:val="000000"/>
          <w:spacing w:val="-2"/>
          <w:lang w:val="ru-RU"/>
        </w:rPr>
        <w:t xml:space="preserve"> </w:t>
      </w:r>
      <w:r w:rsidRPr="00DC63BE">
        <w:rPr>
          <w:i/>
          <w:iCs/>
          <w:color w:val="000000"/>
          <w:spacing w:val="-2"/>
        </w:rPr>
        <w:t>име)</w:t>
      </w:r>
    </w:p>
    <w:p w:rsidR="00DC63BE" w:rsidRPr="00DC63BE" w:rsidRDefault="00DC63BE" w:rsidP="00DC63BE">
      <w:pPr>
        <w:shd w:val="clear" w:color="auto" w:fill="FFFFFF"/>
        <w:ind w:left="3600"/>
        <w:rPr>
          <w:lang w:val="ru-RU"/>
        </w:rPr>
      </w:pPr>
    </w:p>
    <w:p w:rsidR="00DC63BE" w:rsidRPr="00DC63BE" w:rsidRDefault="00DC63BE" w:rsidP="00DC63BE">
      <w:pPr>
        <w:shd w:val="clear" w:color="auto" w:fill="FFFFFF"/>
        <w:tabs>
          <w:tab w:val="left" w:leader="underscore" w:pos="1824"/>
          <w:tab w:val="left" w:leader="underscore" w:pos="4824"/>
          <w:tab w:val="left" w:leader="underscore" w:pos="6898"/>
          <w:tab w:val="left" w:leader="underscore" w:pos="9077"/>
        </w:tabs>
        <w:ind w:left="10"/>
        <w:jc w:val="both"/>
        <w:rPr>
          <w:color w:val="000000"/>
        </w:rPr>
      </w:pPr>
      <w:r w:rsidRPr="00DC63BE">
        <w:rPr>
          <w:color w:val="000000"/>
          <w:spacing w:val="-8"/>
        </w:rPr>
        <w:t>с ЕГН ...................</w:t>
      </w:r>
      <w:r w:rsidRPr="00DC63BE">
        <w:rPr>
          <w:color w:val="000000"/>
          <w:spacing w:val="-5"/>
        </w:rPr>
        <w:t xml:space="preserve">, </w:t>
      </w:r>
      <w:proofErr w:type="spellStart"/>
      <w:r w:rsidRPr="00DC63BE">
        <w:rPr>
          <w:color w:val="000000"/>
          <w:spacing w:val="-5"/>
        </w:rPr>
        <w:t>личнакарта</w:t>
      </w:r>
      <w:proofErr w:type="spellEnd"/>
      <w:r w:rsidRPr="00DC63BE">
        <w:rPr>
          <w:color w:val="000000"/>
          <w:spacing w:val="-5"/>
        </w:rPr>
        <w:t xml:space="preserve"> № ..................</w:t>
      </w:r>
      <w:r w:rsidRPr="00DC63BE">
        <w:rPr>
          <w:color w:val="000000"/>
          <w:spacing w:val="-3"/>
        </w:rPr>
        <w:t xml:space="preserve">, </w:t>
      </w:r>
      <w:proofErr w:type="spellStart"/>
      <w:r w:rsidRPr="00DC63BE">
        <w:rPr>
          <w:color w:val="000000"/>
          <w:spacing w:val="-3"/>
        </w:rPr>
        <w:t>издаденана</w:t>
      </w:r>
      <w:proofErr w:type="spellEnd"/>
      <w:r w:rsidRPr="00DC63BE">
        <w:rPr>
          <w:color w:val="000000"/>
          <w:spacing w:val="-3"/>
        </w:rPr>
        <w:t xml:space="preserve"> .....................</w:t>
      </w:r>
      <w:r w:rsidRPr="00DC63BE">
        <w:rPr>
          <w:color w:val="000000"/>
          <w:spacing w:val="-6"/>
        </w:rPr>
        <w:t>от МВР гр. .................</w:t>
      </w:r>
      <w:r w:rsidRPr="00DC63BE">
        <w:rPr>
          <w:color w:val="000000"/>
          <w:spacing w:val="-7"/>
        </w:rPr>
        <w:t xml:space="preserve">, </w:t>
      </w:r>
      <w:proofErr w:type="spellStart"/>
      <w:r w:rsidRPr="00DC63BE">
        <w:rPr>
          <w:color w:val="000000"/>
          <w:spacing w:val="-7"/>
        </w:rPr>
        <w:t>с</w:t>
      </w:r>
      <w:r w:rsidRPr="00DC63BE">
        <w:rPr>
          <w:color w:val="000000"/>
          <w:spacing w:val="-5"/>
        </w:rPr>
        <w:t>постоянен</w:t>
      </w:r>
      <w:proofErr w:type="spellEnd"/>
      <w:r w:rsidRPr="00DC63BE">
        <w:rPr>
          <w:color w:val="000000"/>
          <w:spacing w:val="-5"/>
        </w:rPr>
        <w:t xml:space="preserve"> адрес: .........................................</w:t>
      </w:r>
      <w:r w:rsidRPr="00DC63BE">
        <w:rPr>
          <w:color w:val="000000"/>
          <w:spacing w:val="-3"/>
        </w:rPr>
        <w:t xml:space="preserve">, в качеството си </w:t>
      </w:r>
      <w:r w:rsidRPr="00DC63BE">
        <w:rPr>
          <w:color w:val="000000"/>
          <w:spacing w:val="-9"/>
        </w:rPr>
        <w:t>на   ........................................ на ..........................................</w:t>
      </w:r>
      <w:r w:rsidRPr="00DC63BE">
        <w:rPr>
          <w:color w:val="000000"/>
          <w:spacing w:val="-3"/>
        </w:rPr>
        <w:t>със седалище и адрес на управление...................................................</w:t>
      </w:r>
      <w:r w:rsidRPr="00DC63BE">
        <w:rPr>
          <w:color w:val="000000"/>
          <w:spacing w:val="-5"/>
        </w:rPr>
        <w:t xml:space="preserve">, </w:t>
      </w:r>
      <w:proofErr w:type="spellStart"/>
      <w:r w:rsidRPr="00DC63BE">
        <w:rPr>
          <w:color w:val="000000"/>
          <w:spacing w:val="-5"/>
        </w:rPr>
        <w:t>вписано</w:t>
      </w:r>
      <w:r w:rsidRPr="00DC63BE">
        <w:rPr>
          <w:color w:val="000000"/>
          <w:spacing w:val="-4"/>
        </w:rPr>
        <w:t>в</w:t>
      </w:r>
      <w:proofErr w:type="spellEnd"/>
      <w:r w:rsidRPr="00DC63BE">
        <w:rPr>
          <w:color w:val="000000"/>
          <w:spacing w:val="-4"/>
        </w:rPr>
        <w:t xml:space="preserve"> Търговския регистър с ЕИК ......................................</w:t>
      </w:r>
      <w:r w:rsidRPr="00DC63BE">
        <w:rPr>
          <w:color w:val="000000"/>
        </w:rPr>
        <w:t>,</w:t>
      </w:r>
      <w:r w:rsidRPr="00DC63BE">
        <w:rPr>
          <w:color w:val="000000"/>
          <w:spacing w:val="-4"/>
        </w:rPr>
        <w:t>тел.: ...................</w:t>
      </w:r>
      <w:r w:rsidRPr="00DC63BE">
        <w:rPr>
          <w:color w:val="000000"/>
          <w:spacing w:val="-5"/>
        </w:rPr>
        <w:t>, факс: ..................................</w:t>
      </w:r>
      <w:r w:rsidRPr="00DC63BE">
        <w:rPr>
          <w:color w:val="000000"/>
          <w:spacing w:val="-3"/>
        </w:rPr>
        <w:t>и адрес за кореспонденция:</w:t>
      </w:r>
      <w:r w:rsidRPr="00DC63BE">
        <w:rPr>
          <w:color w:val="000000"/>
        </w:rPr>
        <w:t>........................................,</w:t>
      </w:r>
    </w:p>
    <w:p w:rsidR="00DC63BE" w:rsidRPr="00DC63BE" w:rsidRDefault="00DC63BE" w:rsidP="00DC63BE">
      <w:pPr>
        <w:shd w:val="clear" w:color="auto" w:fill="FFFFFF"/>
        <w:tabs>
          <w:tab w:val="left" w:leader="underscore" w:pos="1824"/>
          <w:tab w:val="left" w:leader="underscore" w:pos="4824"/>
          <w:tab w:val="left" w:leader="underscore" w:pos="6898"/>
          <w:tab w:val="left" w:leader="underscore" w:pos="9077"/>
        </w:tabs>
        <w:ind w:left="10"/>
        <w:jc w:val="both"/>
      </w:pPr>
    </w:p>
    <w:p w:rsidR="00DC63BE" w:rsidRPr="00DC63BE" w:rsidRDefault="00DC63BE" w:rsidP="00DC63BE">
      <w:pPr>
        <w:shd w:val="clear" w:color="auto" w:fill="FFFFFF"/>
        <w:ind w:right="5"/>
        <w:jc w:val="center"/>
        <w:rPr>
          <w:b/>
          <w:bCs/>
          <w:color w:val="000000"/>
          <w:spacing w:val="-4"/>
        </w:rPr>
      </w:pPr>
    </w:p>
    <w:p w:rsidR="00DC63BE" w:rsidRPr="00DC63BE" w:rsidRDefault="00DC63BE" w:rsidP="00DC63BE">
      <w:pPr>
        <w:shd w:val="clear" w:color="auto" w:fill="FFFFFF"/>
        <w:ind w:right="5"/>
        <w:jc w:val="center"/>
        <w:rPr>
          <w:b/>
          <w:bCs/>
          <w:color w:val="000000"/>
          <w:spacing w:val="-4"/>
        </w:rPr>
      </w:pPr>
    </w:p>
    <w:p w:rsidR="00DC63BE" w:rsidRPr="00DC63BE" w:rsidRDefault="00DC63BE" w:rsidP="00DC63BE">
      <w:pPr>
        <w:shd w:val="clear" w:color="auto" w:fill="FFFFFF"/>
        <w:ind w:right="5"/>
        <w:jc w:val="center"/>
        <w:rPr>
          <w:b/>
          <w:bCs/>
          <w:color w:val="000000"/>
          <w:spacing w:val="-4"/>
        </w:rPr>
      </w:pPr>
      <w:r w:rsidRPr="00DC63BE">
        <w:rPr>
          <w:b/>
          <w:bCs/>
          <w:color w:val="000000"/>
          <w:spacing w:val="-4"/>
        </w:rPr>
        <w:t>ДЕКЛАРИРАМ, ЧЕ:</w:t>
      </w:r>
    </w:p>
    <w:p w:rsidR="00DC63BE" w:rsidRPr="00DC63BE" w:rsidRDefault="00DC63BE" w:rsidP="00DC63BE">
      <w:pPr>
        <w:shd w:val="clear" w:color="auto" w:fill="FFFFFF"/>
        <w:ind w:right="5"/>
        <w:jc w:val="center"/>
      </w:pPr>
    </w:p>
    <w:p w:rsidR="00B92D92" w:rsidRPr="0007280D" w:rsidRDefault="00DC63BE" w:rsidP="00B92D92">
      <w:pPr>
        <w:jc w:val="both"/>
        <w:rPr>
          <w:color w:val="000000"/>
        </w:rPr>
      </w:pPr>
      <w:r w:rsidRPr="00DC63BE">
        <w:rPr>
          <w:color w:val="000000"/>
          <w:spacing w:val="-3"/>
        </w:rPr>
        <w:lastRenderedPageBreak/>
        <w:tab/>
        <w:t xml:space="preserve">Запознат съм и приемам условията в проекта на договора в настоящата </w:t>
      </w:r>
      <w:r w:rsidRPr="00DC63BE">
        <w:rPr>
          <w:color w:val="000000"/>
          <w:spacing w:val="3"/>
        </w:rPr>
        <w:t xml:space="preserve">обществена поръчка с предмет: </w:t>
      </w:r>
      <w:r w:rsidR="00B92D92" w:rsidRPr="0007280D">
        <w:rPr>
          <w:color w:val="000000"/>
        </w:rPr>
        <w:t>„Доставка (изработка) и монтаж на оборудване необходимо за провеждане на Международен фестивал на ледени скулптури по обособени позиции, както следва:</w:t>
      </w:r>
    </w:p>
    <w:p w:rsidR="00B92D92" w:rsidRPr="0007280D" w:rsidRDefault="00B92D92" w:rsidP="00B92D92">
      <w:pPr>
        <w:jc w:val="both"/>
        <w:rPr>
          <w:color w:val="000000"/>
        </w:rPr>
      </w:pPr>
      <w:r w:rsidRPr="0007280D">
        <w:rPr>
          <w:color w:val="000000"/>
        </w:rPr>
        <w:t xml:space="preserve">Позиция  1:  Стоманено </w:t>
      </w:r>
      <w:proofErr w:type="spellStart"/>
      <w:r w:rsidRPr="0007280D">
        <w:rPr>
          <w:color w:val="000000"/>
        </w:rPr>
        <w:t>термоизолирано</w:t>
      </w:r>
      <w:proofErr w:type="spellEnd"/>
      <w:r w:rsidRPr="0007280D">
        <w:rPr>
          <w:color w:val="000000"/>
        </w:rPr>
        <w:t xml:space="preserve"> хале -  комплект .</w:t>
      </w:r>
    </w:p>
    <w:p w:rsidR="00B92D92" w:rsidRPr="00DC63BE" w:rsidRDefault="00B92D92" w:rsidP="00B92D92">
      <w:pPr>
        <w:shd w:val="clear" w:color="auto" w:fill="FFFFFF"/>
      </w:pPr>
      <w:r w:rsidRPr="0007280D">
        <w:rPr>
          <w:color w:val="000000"/>
        </w:rPr>
        <w:t xml:space="preserve">Позиция 2: Хладилно оборудване за 1 бр. камера от 500 </w:t>
      </w:r>
      <w:proofErr w:type="spellStart"/>
      <w:r w:rsidRPr="0007280D">
        <w:rPr>
          <w:color w:val="000000"/>
        </w:rPr>
        <w:t>куб.м</w:t>
      </w:r>
      <w:proofErr w:type="spellEnd"/>
      <w:r w:rsidRPr="0007280D">
        <w:rPr>
          <w:color w:val="000000"/>
        </w:rPr>
        <w:t>. при tº от -8ºC за съхранение на ледени фигури</w:t>
      </w:r>
      <w:r w:rsidRPr="0007280D">
        <w:rPr>
          <w:bCs/>
          <w:color w:val="000000"/>
        </w:rPr>
        <w:t>”</w:t>
      </w:r>
    </w:p>
    <w:p w:rsidR="00DC63BE" w:rsidRPr="00DC63BE" w:rsidRDefault="00DC63BE" w:rsidP="00DC63BE">
      <w:pPr>
        <w:jc w:val="both"/>
        <w:rPr>
          <w:b/>
          <w:bCs/>
          <w:color w:val="000000"/>
          <w:lang w:val="en-US"/>
        </w:rPr>
      </w:pPr>
      <w:r w:rsidRPr="00DC63BE">
        <w:rPr>
          <w:bCs/>
          <w:iCs/>
          <w:lang w:eastAsia="en-US"/>
        </w:rPr>
        <w:t xml:space="preserve"> </w:t>
      </w:r>
      <w:r w:rsidRPr="00DC63BE">
        <w:rPr>
          <w:bCs/>
          <w:iCs/>
          <w:color w:val="000000"/>
          <w:spacing w:val="3"/>
        </w:rPr>
        <w:t>за обособената позиция ……………………., за която кандидатствам.</w:t>
      </w:r>
    </w:p>
    <w:p w:rsidR="00DC63BE" w:rsidRPr="00DC63BE" w:rsidRDefault="00DC63BE" w:rsidP="00B92D92">
      <w:pPr>
        <w:shd w:val="clear" w:color="auto" w:fill="FFFFFF"/>
        <w:rPr>
          <w:color w:val="000000"/>
          <w:lang w:val="en-US"/>
        </w:rPr>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DC63BE" w:rsidRPr="00DC63BE" w:rsidTr="001F58BC">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 ................../ .................</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w:t>
            </w:r>
          </w:p>
        </w:tc>
      </w:tr>
    </w:tbl>
    <w:p w:rsidR="00DC63BE" w:rsidRPr="00DC63BE" w:rsidRDefault="00DC63BE" w:rsidP="00DC63BE">
      <w:pPr>
        <w:shd w:val="clear" w:color="auto" w:fill="FFFFFF"/>
        <w:ind w:left="726"/>
        <w:rPr>
          <w:color w:val="000000"/>
          <w:lang w:val="en-US"/>
        </w:rPr>
      </w:pPr>
    </w:p>
    <w:p w:rsidR="00DC63BE" w:rsidRPr="00DC63BE" w:rsidRDefault="00DC63BE" w:rsidP="00DC63BE">
      <w:pPr>
        <w:shd w:val="clear" w:color="auto" w:fill="FFFFFF"/>
        <w:ind w:left="726"/>
        <w:rPr>
          <w:color w:val="000000"/>
          <w:lang w:val="en-US"/>
        </w:rPr>
      </w:pPr>
    </w:p>
    <w:p w:rsidR="00DC63BE" w:rsidRPr="00DC63BE" w:rsidRDefault="00DC63BE" w:rsidP="00DC63BE">
      <w:pPr>
        <w:shd w:val="clear" w:color="auto" w:fill="FFFFFF"/>
        <w:ind w:left="726"/>
        <w:rPr>
          <w:color w:val="000000"/>
          <w:lang w:val="en-US"/>
        </w:rPr>
      </w:pPr>
    </w:p>
    <w:p w:rsidR="00DC63BE" w:rsidRPr="00DC63BE" w:rsidRDefault="00DC63BE" w:rsidP="00DC63BE">
      <w:pPr>
        <w:shd w:val="clear" w:color="auto" w:fill="FFFFFF"/>
        <w:ind w:left="726"/>
        <w:rPr>
          <w:color w:val="000000"/>
          <w:lang w:val="en-US"/>
        </w:rPr>
      </w:pPr>
    </w:p>
    <w:p w:rsidR="00DC63BE" w:rsidRPr="00DC63BE" w:rsidRDefault="00DC63BE" w:rsidP="00DC63BE">
      <w:pPr>
        <w:shd w:val="clear" w:color="auto" w:fill="FFFFFF"/>
        <w:ind w:left="726"/>
        <w:rPr>
          <w:color w:val="000000"/>
          <w:lang w:val="en-US"/>
        </w:rPr>
      </w:pPr>
    </w:p>
    <w:p w:rsidR="00DC63BE" w:rsidRPr="00DC63BE" w:rsidRDefault="00DC63BE" w:rsidP="00DC63BE">
      <w:pPr>
        <w:shd w:val="clear" w:color="auto" w:fill="FFFFFF"/>
        <w:ind w:left="726"/>
        <w:rPr>
          <w:color w:val="000000"/>
          <w:lang w:val="en-US"/>
        </w:rPr>
      </w:pPr>
    </w:p>
    <w:p w:rsidR="00DC63BE" w:rsidRPr="00DC63BE" w:rsidRDefault="00DC63BE" w:rsidP="00DC63BE">
      <w:pPr>
        <w:shd w:val="clear" w:color="auto" w:fill="FFFFFF"/>
        <w:ind w:left="726"/>
        <w:rPr>
          <w:color w:val="000000"/>
        </w:rPr>
      </w:pPr>
    </w:p>
    <w:p w:rsidR="00DC63BE" w:rsidRPr="00DC63BE" w:rsidRDefault="00DC63BE" w:rsidP="00DC63BE">
      <w:pPr>
        <w:shd w:val="clear" w:color="auto" w:fill="FFFFFF"/>
        <w:ind w:left="726"/>
        <w:rPr>
          <w:color w:val="000000"/>
        </w:rPr>
      </w:pPr>
    </w:p>
    <w:p w:rsidR="00DC63BE" w:rsidRPr="00DC63BE" w:rsidRDefault="00DC63BE" w:rsidP="00DC63BE">
      <w:pPr>
        <w:shd w:val="clear" w:color="auto" w:fill="FFFFFF"/>
        <w:ind w:left="726"/>
        <w:rPr>
          <w:color w:val="000000"/>
        </w:rPr>
      </w:pPr>
    </w:p>
    <w:p w:rsidR="00DC63BE" w:rsidRPr="00DC63BE" w:rsidRDefault="00DC63BE" w:rsidP="00DC63BE">
      <w:pPr>
        <w:shd w:val="clear" w:color="auto" w:fill="FFFFFF"/>
        <w:ind w:left="726"/>
        <w:rPr>
          <w:color w:val="000000"/>
          <w:lang w:val="en-US"/>
        </w:rPr>
      </w:pPr>
    </w:p>
    <w:p w:rsidR="00DC63BE" w:rsidRPr="00DC63BE" w:rsidRDefault="00DC63BE" w:rsidP="00DC63BE">
      <w:pPr>
        <w:jc w:val="right"/>
        <w:rPr>
          <w:b/>
          <w:bCs/>
          <w:i/>
          <w:iCs/>
          <w:lang w:val="en-US"/>
        </w:rPr>
      </w:pPr>
      <w:r w:rsidRPr="00DC63BE">
        <w:rPr>
          <w:b/>
          <w:bCs/>
          <w:i/>
          <w:iCs/>
        </w:rPr>
        <w:t>Образец № 1</w:t>
      </w:r>
      <w:r w:rsidRPr="00DC63BE">
        <w:rPr>
          <w:b/>
          <w:bCs/>
          <w:i/>
          <w:iCs/>
          <w:lang w:val="en-US"/>
        </w:rPr>
        <w:t>2</w:t>
      </w:r>
    </w:p>
    <w:p w:rsidR="00DC63BE" w:rsidRPr="00DC63BE" w:rsidRDefault="00DC63BE" w:rsidP="00DC63BE">
      <w:pPr>
        <w:jc w:val="right"/>
        <w:rPr>
          <w:b/>
          <w:bCs/>
        </w:rPr>
      </w:pPr>
      <w:r w:rsidRPr="00DC63BE">
        <w:rPr>
          <w:b/>
          <w:bCs/>
        </w:rPr>
        <w:tab/>
      </w:r>
      <w:r w:rsidRPr="00DC63BE">
        <w:rPr>
          <w:b/>
          <w:bCs/>
        </w:rPr>
        <w:tab/>
      </w:r>
      <w:r w:rsidRPr="00DC63BE">
        <w:rPr>
          <w:i/>
          <w:iCs/>
        </w:rPr>
        <w:tab/>
      </w:r>
      <w:r w:rsidRPr="00DC63BE">
        <w:rPr>
          <w:i/>
          <w:iCs/>
        </w:rPr>
        <w:tab/>
      </w:r>
    </w:p>
    <w:p w:rsidR="00DC63BE" w:rsidRPr="00DC63BE" w:rsidRDefault="00DC63BE" w:rsidP="00DC63BE">
      <w:pPr>
        <w:keepNext/>
        <w:jc w:val="center"/>
        <w:outlineLvl w:val="0"/>
        <w:rPr>
          <w:b/>
          <w:bCs/>
          <w:lang w:val="en-US" w:eastAsia="en-US"/>
        </w:rPr>
      </w:pPr>
      <w:r w:rsidRPr="00DC63BE">
        <w:rPr>
          <w:b/>
          <w:bCs/>
          <w:u w:val="single"/>
          <w:lang w:val="ru-RU" w:eastAsia="en-US"/>
        </w:rPr>
        <w:t>Д Е К Л А Р А Ц И Я</w:t>
      </w:r>
    </w:p>
    <w:p w:rsidR="00DC63BE" w:rsidRPr="00DC63BE" w:rsidRDefault="00DC63BE" w:rsidP="00DC63BE">
      <w:r w:rsidRPr="00DC63BE">
        <w:tab/>
      </w:r>
      <w:r w:rsidRPr="00DC63BE">
        <w:tab/>
      </w:r>
      <w:r w:rsidRPr="00DC63BE">
        <w:tab/>
      </w:r>
      <w:r w:rsidRPr="00DC63BE">
        <w:tab/>
        <w:t>за срока на валидност на офертата</w:t>
      </w:r>
    </w:p>
    <w:p w:rsidR="00DC63BE" w:rsidRPr="00DC63BE" w:rsidRDefault="00DC63BE" w:rsidP="00DC63BE"/>
    <w:p w:rsidR="00DC63BE" w:rsidRPr="00DC63BE" w:rsidRDefault="00DC63BE" w:rsidP="00DC63BE"/>
    <w:p w:rsidR="00B92D92" w:rsidRPr="0007280D" w:rsidRDefault="00DC63BE" w:rsidP="00B92D92">
      <w:pPr>
        <w:jc w:val="both"/>
        <w:rPr>
          <w:color w:val="000000"/>
        </w:rPr>
      </w:pPr>
      <w:r w:rsidRPr="00DC63BE">
        <w:rPr>
          <w:rFonts w:eastAsiaTheme="minorHAnsi"/>
          <w:b/>
          <w:bCs/>
          <w:lang w:val="ru-RU" w:eastAsia="en-US"/>
        </w:rPr>
        <w:tab/>
      </w:r>
      <w:proofErr w:type="spellStart"/>
      <w:r w:rsidRPr="00DC63BE">
        <w:rPr>
          <w:rFonts w:eastAsiaTheme="minorHAnsi"/>
          <w:b/>
          <w:bCs/>
          <w:lang w:val="ru-RU" w:eastAsia="en-US"/>
        </w:rPr>
        <w:t>Долуподписаният</w:t>
      </w:r>
      <w:proofErr w:type="spellEnd"/>
      <w:r w:rsidRPr="00DC63BE">
        <w:rPr>
          <w:rFonts w:eastAsiaTheme="minorHAnsi"/>
          <w:b/>
          <w:bCs/>
          <w:lang w:val="ru-RU" w:eastAsia="en-US"/>
        </w:rPr>
        <w:t xml:space="preserve"> /</w:t>
      </w:r>
      <w:proofErr w:type="spellStart"/>
      <w:r w:rsidRPr="00DC63BE">
        <w:rPr>
          <w:rFonts w:eastAsiaTheme="minorHAnsi"/>
          <w:b/>
          <w:bCs/>
          <w:lang w:val="ru-RU" w:eastAsia="en-US"/>
        </w:rPr>
        <w:t>ната</w:t>
      </w:r>
      <w:proofErr w:type="spellEnd"/>
      <w:r w:rsidRPr="00DC63BE">
        <w:rPr>
          <w:rFonts w:eastAsiaTheme="minorHAnsi"/>
          <w:b/>
          <w:bCs/>
          <w:lang w:val="ru-RU" w:eastAsia="en-US"/>
        </w:rPr>
        <w:t xml:space="preserve">/ ....................................................................., в </w:t>
      </w:r>
      <w:proofErr w:type="spellStart"/>
      <w:r w:rsidRPr="00DC63BE">
        <w:rPr>
          <w:rFonts w:eastAsiaTheme="minorHAnsi"/>
          <w:b/>
          <w:bCs/>
          <w:lang w:val="ru-RU" w:eastAsia="en-US"/>
        </w:rPr>
        <w:t>качеството</w:t>
      </w:r>
      <w:proofErr w:type="spellEnd"/>
      <w:r w:rsidRPr="00DC63BE">
        <w:rPr>
          <w:rFonts w:eastAsiaTheme="minorHAnsi"/>
          <w:b/>
          <w:bCs/>
          <w:lang w:val="ru-RU" w:eastAsia="en-US"/>
        </w:rPr>
        <w:t xml:space="preserve"> ми на ............................................................ </w:t>
      </w:r>
      <w:r w:rsidRPr="00DC63BE">
        <w:rPr>
          <w:rFonts w:eastAsiaTheme="minorHAnsi"/>
          <w:b/>
          <w:bCs/>
          <w:i/>
          <w:iCs/>
          <w:lang w:val="ru-RU" w:eastAsia="en-US"/>
        </w:rPr>
        <w:t>(</w:t>
      </w:r>
      <w:proofErr w:type="spellStart"/>
      <w:r w:rsidRPr="00DC63BE">
        <w:rPr>
          <w:rFonts w:eastAsiaTheme="minorHAnsi"/>
          <w:b/>
          <w:bCs/>
          <w:i/>
          <w:iCs/>
          <w:lang w:val="ru-RU" w:eastAsia="en-US"/>
        </w:rPr>
        <w:t>посочва</w:t>
      </w:r>
      <w:proofErr w:type="spellEnd"/>
      <w:r w:rsidRPr="00DC63BE">
        <w:rPr>
          <w:rFonts w:eastAsiaTheme="minorHAnsi"/>
          <w:b/>
          <w:bCs/>
          <w:i/>
          <w:iCs/>
          <w:lang w:val="ru-RU" w:eastAsia="en-US"/>
        </w:rPr>
        <w:t xml:space="preserve"> се </w:t>
      </w:r>
      <w:proofErr w:type="spellStart"/>
      <w:r w:rsidRPr="00DC63BE">
        <w:rPr>
          <w:rFonts w:eastAsiaTheme="minorHAnsi"/>
          <w:b/>
          <w:bCs/>
          <w:i/>
          <w:iCs/>
          <w:lang w:val="ru-RU" w:eastAsia="en-US"/>
        </w:rPr>
        <w:t>длъжността</w:t>
      </w:r>
      <w:proofErr w:type="spellEnd"/>
      <w:r w:rsidRPr="00DC63BE">
        <w:rPr>
          <w:rFonts w:eastAsiaTheme="minorHAnsi"/>
          <w:b/>
          <w:bCs/>
          <w:i/>
          <w:iCs/>
          <w:lang w:val="ru-RU" w:eastAsia="en-US"/>
        </w:rPr>
        <w:t xml:space="preserve"> и </w:t>
      </w:r>
      <w:proofErr w:type="spellStart"/>
      <w:r w:rsidRPr="00DC63BE">
        <w:rPr>
          <w:rFonts w:eastAsiaTheme="minorHAnsi"/>
          <w:b/>
          <w:bCs/>
          <w:i/>
          <w:iCs/>
          <w:lang w:val="ru-RU" w:eastAsia="en-US"/>
        </w:rPr>
        <w:t>качеството</w:t>
      </w:r>
      <w:proofErr w:type="spellEnd"/>
      <w:r w:rsidRPr="00DC63BE">
        <w:rPr>
          <w:rFonts w:eastAsiaTheme="minorHAnsi"/>
          <w:b/>
          <w:bCs/>
          <w:i/>
          <w:iCs/>
          <w:lang w:val="ru-RU" w:eastAsia="en-US"/>
        </w:rPr>
        <w:t xml:space="preserve">, в </w:t>
      </w:r>
      <w:proofErr w:type="spellStart"/>
      <w:r w:rsidRPr="00DC63BE">
        <w:rPr>
          <w:rFonts w:eastAsiaTheme="minorHAnsi"/>
          <w:b/>
          <w:bCs/>
          <w:i/>
          <w:iCs/>
          <w:lang w:val="ru-RU" w:eastAsia="en-US"/>
        </w:rPr>
        <w:t>което</w:t>
      </w:r>
      <w:proofErr w:type="spellEnd"/>
      <w:r w:rsidRPr="00DC63BE">
        <w:rPr>
          <w:rFonts w:eastAsiaTheme="minorHAnsi"/>
          <w:b/>
          <w:bCs/>
          <w:i/>
          <w:iCs/>
          <w:lang w:val="ru-RU" w:eastAsia="en-US"/>
        </w:rPr>
        <w:t xml:space="preserve"> </w:t>
      </w:r>
      <w:proofErr w:type="spellStart"/>
      <w:r w:rsidRPr="00DC63BE">
        <w:rPr>
          <w:rFonts w:eastAsiaTheme="minorHAnsi"/>
          <w:b/>
          <w:bCs/>
          <w:i/>
          <w:iCs/>
          <w:lang w:val="ru-RU" w:eastAsia="en-US"/>
        </w:rPr>
        <w:t>лицето</w:t>
      </w:r>
      <w:proofErr w:type="spellEnd"/>
      <w:r w:rsidRPr="00DC63BE">
        <w:rPr>
          <w:rFonts w:eastAsiaTheme="minorHAnsi"/>
          <w:b/>
          <w:bCs/>
          <w:i/>
          <w:iCs/>
          <w:lang w:val="ru-RU" w:eastAsia="en-US"/>
        </w:rPr>
        <w:t xml:space="preserve"> </w:t>
      </w:r>
      <w:proofErr w:type="spellStart"/>
      <w:r w:rsidRPr="00DC63BE">
        <w:rPr>
          <w:rFonts w:eastAsiaTheme="minorHAnsi"/>
          <w:b/>
          <w:bCs/>
          <w:i/>
          <w:iCs/>
          <w:lang w:val="ru-RU" w:eastAsia="en-US"/>
        </w:rPr>
        <w:t>има</w:t>
      </w:r>
      <w:proofErr w:type="spellEnd"/>
      <w:r w:rsidRPr="00DC63BE">
        <w:rPr>
          <w:rFonts w:eastAsiaTheme="minorHAnsi"/>
          <w:b/>
          <w:bCs/>
          <w:i/>
          <w:iCs/>
          <w:lang w:val="ru-RU" w:eastAsia="en-US"/>
        </w:rPr>
        <w:t xml:space="preserve"> право да </w:t>
      </w:r>
      <w:proofErr w:type="spellStart"/>
      <w:r w:rsidRPr="00DC63BE">
        <w:rPr>
          <w:rFonts w:eastAsiaTheme="minorHAnsi"/>
          <w:b/>
          <w:bCs/>
          <w:i/>
          <w:iCs/>
          <w:lang w:val="ru-RU" w:eastAsia="en-US"/>
        </w:rPr>
        <w:t>представлява</w:t>
      </w:r>
      <w:proofErr w:type="spellEnd"/>
      <w:r w:rsidRPr="00DC63BE">
        <w:rPr>
          <w:rFonts w:eastAsiaTheme="minorHAnsi"/>
          <w:b/>
          <w:bCs/>
          <w:i/>
          <w:iCs/>
          <w:lang w:val="ru-RU" w:eastAsia="en-US"/>
        </w:rPr>
        <w:t xml:space="preserve"> и </w:t>
      </w:r>
      <w:proofErr w:type="spellStart"/>
      <w:r w:rsidRPr="00DC63BE">
        <w:rPr>
          <w:rFonts w:eastAsiaTheme="minorHAnsi"/>
          <w:b/>
          <w:bCs/>
          <w:i/>
          <w:iCs/>
          <w:lang w:val="ru-RU" w:eastAsia="en-US"/>
        </w:rPr>
        <w:t>управлява</w:t>
      </w:r>
      <w:proofErr w:type="spellEnd"/>
      <w:r w:rsidRPr="00DC63BE">
        <w:rPr>
          <w:rFonts w:eastAsiaTheme="minorHAnsi"/>
          <w:b/>
          <w:bCs/>
          <w:i/>
          <w:iCs/>
          <w:lang w:val="ru-RU" w:eastAsia="en-US"/>
        </w:rPr>
        <w:t xml:space="preserve"> – напр. </w:t>
      </w:r>
      <w:proofErr w:type="spellStart"/>
      <w:r w:rsidRPr="00DC63BE">
        <w:rPr>
          <w:rFonts w:eastAsiaTheme="minorHAnsi"/>
          <w:b/>
          <w:bCs/>
          <w:i/>
          <w:iCs/>
          <w:lang w:val="ru-RU" w:eastAsia="en-US"/>
        </w:rPr>
        <w:t>Изпълнителен</w:t>
      </w:r>
      <w:proofErr w:type="spellEnd"/>
      <w:r w:rsidRPr="00DC63BE">
        <w:rPr>
          <w:rFonts w:eastAsiaTheme="minorHAnsi"/>
          <w:b/>
          <w:bCs/>
          <w:i/>
          <w:iCs/>
          <w:lang w:val="ru-RU" w:eastAsia="en-US"/>
        </w:rPr>
        <w:t xml:space="preserve"> директор, </w:t>
      </w:r>
      <w:proofErr w:type="spellStart"/>
      <w:r w:rsidRPr="00DC63BE">
        <w:rPr>
          <w:rFonts w:eastAsiaTheme="minorHAnsi"/>
          <w:b/>
          <w:bCs/>
          <w:i/>
          <w:iCs/>
          <w:lang w:val="ru-RU" w:eastAsia="en-US"/>
        </w:rPr>
        <w:t>управител</w:t>
      </w:r>
      <w:proofErr w:type="spellEnd"/>
      <w:r w:rsidRPr="00DC63BE">
        <w:rPr>
          <w:rFonts w:eastAsiaTheme="minorHAnsi"/>
          <w:b/>
          <w:bCs/>
          <w:i/>
          <w:iCs/>
          <w:lang w:val="ru-RU" w:eastAsia="en-US"/>
        </w:rPr>
        <w:t xml:space="preserve"> и др.) </w:t>
      </w:r>
      <w:r w:rsidRPr="00DC63BE">
        <w:rPr>
          <w:rFonts w:eastAsiaTheme="minorHAnsi"/>
          <w:b/>
          <w:bCs/>
          <w:lang w:val="ru-RU" w:eastAsia="en-US"/>
        </w:rPr>
        <w:t>на .............................................................................</w:t>
      </w:r>
      <w:r w:rsidRPr="00DC63BE">
        <w:rPr>
          <w:rFonts w:eastAsiaTheme="minorHAnsi"/>
          <w:b/>
          <w:bCs/>
          <w:i/>
          <w:iCs/>
          <w:lang w:val="ru-RU" w:eastAsia="en-US"/>
        </w:rPr>
        <w:t>, ЕИК ………………………..</w:t>
      </w:r>
      <w:r w:rsidRPr="00DC63BE">
        <w:rPr>
          <w:rFonts w:eastAsiaTheme="minorHAnsi"/>
          <w:b/>
          <w:bCs/>
          <w:lang w:val="ru-RU" w:eastAsia="en-US"/>
        </w:rPr>
        <w:t xml:space="preserve">....................................................... - </w:t>
      </w:r>
      <w:r w:rsidRPr="00DC63BE">
        <w:rPr>
          <w:rFonts w:eastAsiaTheme="minorHAnsi"/>
          <w:lang w:eastAsia="en-US"/>
        </w:rPr>
        <w:t xml:space="preserve">участник в </w:t>
      </w:r>
      <w:r w:rsidRPr="00DC63BE">
        <w:rPr>
          <w:rFonts w:eastAsiaTheme="minorHAnsi"/>
          <w:color w:val="000000"/>
          <w:lang w:eastAsia="en-US"/>
        </w:rPr>
        <w:t xml:space="preserve">обществена поръчка с предмет: </w:t>
      </w:r>
      <w:r w:rsidR="00B92D92" w:rsidRPr="0007280D">
        <w:rPr>
          <w:color w:val="000000"/>
        </w:rPr>
        <w:t>„Доставка (изработка) и монтаж на оборудване необходимо за провеждане на Международен фестивал на ледени скулптури по обособени позиции, както следва:</w:t>
      </w:r>
    </w:p>
    <w:p w:rsidR="00B92D92" w:rsidRPr="0007280D" w:rsidRDefault="00B92D92" w:rsidP="00B92D92">
      <w:pPr>
        <w:jc w:val="both"/>
        <w:rPr>
          <w:color w:val="000000"/>
        </w:rPr>
      </w:pPr>
      <w:r w:rsidRPr="0007280D">
        <w:rPr>
          <w:color w:val="000000"/>
        </w:rPr>
        <w:t xml:space="preserve">Позиция  1:  Стоманено </w:t>
      </w:r>
      <w:proofErr w:type="spellStart"/>
      <w:r w:rsidRPr="0007280D">
        <w:rPr>
          <w:color w:val="000000"/>
        </w:rPr>
        <w:t>термоизолирано</w:t>
      </w:r>
      <w:proofErr w:type="spellEnd"/>
      <w:r w:rsidRPr="0007280D">
        <w:rPr>
          <w:color w:val="000000"/>
        </w:rPr>
        <w:t xml:space="preserve"> хале -  комплект .</w:t>
      </w:r>
    </w:p>
    <w:p w:rsidR="00B92D92" w:rsidRPr="00DC63BE" w:rsidRDefault="00B92D92" w:rsidP="00B92D92">
      <w:pPr>
        <w:shd w:val="clear" w:color="auto" w:fill="FFFFFF"/>
      </w:pPr>
      <w:r w:rsidRPr="0007280D">
        <w:rPr>
          <w:color w:val="000000"/>
        </w:rPr>
        <w:t xml:space="preserve">Позиция 2: Хладилно оборудване за 1 бр. камера от 500 </w:t>
      </w:r>
      <w:proofErr w:type="spellStart"/>
      <w:r w:rsidRPr="0007280D">
        <w:rPr>
          <w:color w:val="000000"/>
        </w:rPr>
        <w:t>куб.м</w:t>
      </w:r>
      <w:proofErr w:type="spellEnd"/>
      <w:r w:rsidRPr="0007280D">
        <w:rPr>
          <w:color w:val="000000"/>
        </w:rPr>
        <w:t>. при tº от -8ºC за съхранение на ледени фигури</w:t>
      </w:r>
      <w:r w:rsidRPr="0007280D">
        <w:rPr>
          <w:bCs/>
          <w:color w:val="000000"/>
        </w:rPr>
        <w:t>”</w:t>
      </w:r>
    </w:p>
    <w:p w:rsidR="00DC63BE" w:rsidRPr="00DC63BE" w:rsidRDefault="00DC63BE" w:rsidP="00DC63BE">
      <w:pPr>
        <w:jc w:val="both"/>
        <w:rPr>
          <w:rFonts w:eastAsiaTheme="minorHAnsi"/>
          <w:b/>
          <w:bCs/>
          <w:lang w:val="ru-RU" w:eastAsia="en-US"/>
        </w:rPr>
      </w:pPr>
      <w:r w:rsidRPr="00DC63BE">
        <w:rPr>
          <w:rFonts w:eastAsiaTheme="minorHAnsi"/>
          <w:b/>
          <w:bCs/>
          <w:lang w:val="ru-RU" w:eastAsia="en-US"/>
        </w:rPr>
        <w:t xml:space="preserve"> </w:t>
      </w:r>
    </w:p>
    <w:p w:rsidR="00DC63BE" w:rsidRPr="00B92D92" w:rsidRDefault="00DC63BE" w:rsidP="00DC63BE">
      <w:pPr>
        <w:jc w:val="both"/>
        <w:rPr>
          <w:rFonts w:eastAsiaTheme="minorHAnsi"/>
          <w:b/>
          <w:bCs/>
          <w:i/>
          <w:caps/>
          <w:lang w:val="ru-RU" w:eastAsia="en-US"/>
        </w:rPr>
      </w:pPr>
      <w:r w:rsidRPr="00B92D92">
        <w:rPr>
          <w:rFonts w:eastAsiaTheme="minorHAnsi"/>
          <w:b/>
          <w:bCs/>
          <w:i/>
          <w:caps/>
          <w:lang w:val="ru-RU" w:eastAsia="en-US"/>
        </w:rPr>
        <w:t>За обособена позиция: ……………………</w:t>
      </w:r>
      <w:r w:rsidR="00B92D92">
        <w:rPr>
          <w:rFonts w:eastAsiaTheme="minorHAnsi"/>
          <w:b/>
          <w:bCs/>
          <w:i/>
          <w:caps/>
          <w:lang w:val="ru-RU" w:eastAsia="en-US"/>
        </w:rPr>
        <w:t>…….</w:t>
      </w:r>
    </w:p>
    <w:p w:rsidR="00DC63BE" w:rsidRPr="00DC63BE" w:rsidRDefault="00DC63BE" w:rsidP="00DC63BE">
      <w:pPr>
        <w:jc w:val="both"/>
        <w:rPr>
          <w:rFonts w:eastAsiaTheme="minorHAnsi"/>
          <w:b/>
          <w:bCs/>
          <w:lang w:eastAsia="en-US"/>
        </w:rPr>
      </w:pPr>
    </w:p>
    <w:p w:rsidR="00DC63BE" w:rsidRPr="00DC63BE" w:rsidRDefault="00DC63BE" w:rsidP="00DC63BE">
      <w:pPr>
        <w:jc w:val="center"/>
        <w:rPr>
          <w:rFonts w:eastAsiaTheme="minorHAnsi"/>
          <w:lang w:val="ru-RU" w:eastAsia="en-US"/>
        </w:rPr>
      </w:pPr>
      <w:r w:rsidRPr="00DC63BE">
        <w:rPr>
          <w:rFonts w:eastAsiaTheme="minorHAnsi"/>
          <w:b/>
          <w:bCs/>
          <w:lang w:val="ru-RU" w:eastAsia="en-US"/>
        </w:rPr>
        <w:t>Д Е К Л А Р И Р А М:</w:t>
      </w:r>
    </w:p>
    <w:p w:rsidR="00DC63BE" w:rsidRPr="00DC63BE" w:rsidRDefault="00DC63BE" w:rsidP="00DC63BE">
      <w:pPr>
        <w:jc w:val="both"/>
        <w:rPr>
          <w:b/>
          <w:bCs/>
        </w:rPr>
      </w:pPr>
      <w:r w:rsidRPr="00DC63BE">
        <w:tab/>
        <w:t>Съгласен   съм   с   предложения   от   Възложителя   срок   на   валидност     на     офертата.</w:t>
      </w:r>
    </w:p>
    <w:p w:rsidR="00DC63BE" w:rsidRPr="00DC63BE" w:rsidRDefault="00DC63BE" w:rsidP="00DC63BE">
      <w:pPr>
        <w:ind w:firstLine="567"/>
        <w:jc w:val="both"/>
        <w:rPr>
          <w:i/>
          <w:iCs/>
        </w:rPr>
      </w:pPr>
      <w:r w:rsidRPr="00DC63BE">
        <w:t xml:space="preserve">Декларираме, че настоящата оферта е валидна за периода от ....................... </w:t>
      </w:r>
      <w:r w:rsidR="00EA2F4D">
        <w:t>месеца</w:t>
      </w:r>
      <w:r w:rsidRPr="00DC63BE">
        <w:t xml:space="preserve"> (</w:t>
      </w:r>
      <w:r w:rsidRPr="00DC63BE">
        <w:rPr>
          <w:i/>
          <w:iCs/>
        </w:rPr>
        <w:t xml:space="preserve">посочват се броя на </w:t>
      </w:r>
      <w:r w:rsidR="00EA2F4D">
        <w:rPr>
          <w:i/>
          <w:iCs/>
        </w:rPr>
        <w:t>месеците</w:t>
      </w:r>
      <w:r w:rsidRPr="00DC63BE">
        <w:rPr>
          <w:i/>
          <w:iCs/>
        </w:rPr>
        <w:t>, считано от крайния срок за представяне на офертите, като същите не могат да бъдат по-малко от посочените в обявата</w:t>
      </w:r>
      <w:r w:rsidRPr="00DC63BE">
        <w:t xml:space="preserve">) и ние ще бъдем </w:t>
      </w:r>
      <w:r w:rsidRPr="00DC63BE">
        <w:lastRenderedPageBreak/>
        <w:t>обвързани с нея и тя може да бъде приета във всеки един момент преди изтичането на този срок.</w:t>
      </w:r>
    </w:p>
    <w:p w:rsidR="00DC63BE" w:rsidRPr="00DC63BE" w:rsidRDefault="00DC63BE" w:rsidP="00DC63BE">
      <w:pPr>
        <w:ind w:firstLine="708"/>
        <w:jc w:val="both"/>
      </w:pPr>
    </w:p>
    <w:p w:rsidR="00DC63BE" w:rsidRPr="00DC63BE" w:rsidRDefault="00DC63BE" w:rsidP="00DC63BE">
      <w:pPr>
        <w:ind w:firstLine="426"/>
      </w:pPr>
      <w:r w:rsidRPr="00DC63BE">
        <w:t>Известна ми е отговорността по чл.313 от Наказателния кодекс за посочване на неверни данни.</w:t>
      </w:r>
    </w:p>
    <w:p w:rsidR="00DC63BE" w:rsidRPr="00DC63BE" w:rsidRDefault="00DC63BE" w:rsidP="00DC63BE">
      <w:pPr>
        <w:ind w:firstLine="426"/>
      </w:pPr>
    </w:p>
    <w:p w:rsidR="00DC63BE" w:rsidRPr="00DC63BE" w:rsidRDefault="00DC63BE" w:rsidP="00DC63BE">
      <w:pPr>
        <w:ind w:firstLine="426"/>
      </w:pPr>
    </w:p>
    <w:p w:rsidR="00DC63BE" w:rsidRPr="00DC63BE" w:rsidRDefault="00DC63BE" w:rsidP="00DC63BE">
      <w:pPr>
        <w:ind w:firstLine="426"/>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DC63BE" w:rsidRPr="00DC63BE" w:rsidTr="001F58BC">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 ................../ .................</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w:t>
            </w:r>
          </w:p>
        </w:tc>
      </w:tr>
    </w:tbl>
    <w:p w:rsidR="00DC63BE" w:rsidRPr="00DC63BE" w:rsidRDefault="00DC63BE" w:rsidP="00DC63BE">
      <w:pPr>
        <w:jc w:val="right"/>
        <w:rPr>
          <w:b/>
          <w:bCs/>
          <w:i/>
          <w:iCs/>
        </w:rPr>
      </w:pPr>
    </w:p>
    <w:p w:rsidR="00DC63BE" w:rsidRPr="00DC63BE" w:rsidRDefault="00DC63BE" w:rsidP="00DC63BE">
      <w:pPr>
        <w:shd w:val="clear" w:color="auto" w:fill="FFFFFF"/>
        <w:ind w:left="726"/>
        <w:rPr>
          <w:color w:val="000000"/>
        </w:rPr>
      </w:pPr>
    </w:p>
    <w:p w:rsidR="00DC63BE" w:rsidRPr="00DC63BE" w:rsidRDefault="00DC63BE" w:rsidP="00DC63BE">
      <w:pPr>
        <w:shd w:val="clear" w:color="auto" w:fill="FFFFFF"/>
        <w:ind w:left="726"/>
        <w:rPr>
          <w:color w:val="000000"/>
        </w:rPr>
      </w:pPr>
    </w:p>
    <w:p w:rsidR="00DC63BE" w:rsidRPr="00DC63BE" w:rsidRDefault="00DC63BE" w:rsidP="00DC63BE">
      <w:pPr>
        <w:shd w:val="clear" w:color="auto" w:fill="FFFFFF"/>
        <w:ind w:left="726"/>
        <w:rPr>
          <w:color w:val="000000"/>
        </w:rPr>
      </w:pPr>
    </w:p>
    <w:p w:rsidR="00DC63BE" w:rsidRPr="00DC63BE" w:rsidRDefault="00DC63BE" w:rsidP="00DC63BE">
      <w:pPr>
        <w:shd w:val="clear" w:color="auto" w:fill="FFFFFF"/>
        <w:ind w:left="726"/>
        <w:rPr>
          <w:color w:val="000000"/>
        </w:rPr>
      </w:pPr>
    </w:p>
    <w:p w:rsidR="00DC63BE" w:rsidRPr="00DC63BE" w:rsidRDefault="00DC63BE" w:rsidP="00DC63BE">
      <w:pPr>
        <w:shd w:val="clear" w:color="auto" w:fill="FFFFFF"/>
        <w:ind w:left="726"/>
        <w:rPr>
          <w:color w:val="000000"/>
        </w:rPr>
      </w:pPr>
    </w:p>
    <w:p w:rsidR="00DC63BE" w:rsidRPr="00DC63BE" w:rsidRDefault="00DC63BE" w:rsidP="00DC63BE">
      <w:pPr>
        <w:shd w:val="clear" w:color="auto" w:fill="FFFFFF"/>
        <w:ind w:left="726"/>
        <w:rPr>
          <w:color w:val="000000"/>
        </w:rPr>
      </w:pPr>
    </w:p>
    <w:p w:rsidR="00DC63BE" w:rsidRPr="00DC63BE" w:rsidRDefault="00DC63BE" w:rsidP="00DC63BE">
      <w:pPr>
        <w:shd w:val="clear" w:color="auto" w:fill="FFFFFF"/>
        <w:ind w:left="726"/>
        <w:rPr>
          <w:color w:val="000000"/>
        </w:rPr>
      </w:pPr>
    </w:p>
    <w:p w:rsidR="00DC63BE" w:rsidRPr="00DC63BE" w:rsidRDefault="00DC63BE" w:rsidP="00DC63BE">
      <w:pPr>
        <w:shd w:val="clear" w:color="auto" w:fill="FFFFFF"/>
        <w:ind w:left="726"/>
        <w:rPr>
          <w:color w:val="000000"/>
        </w:rPr>
      </w:pPr>
    </w:p>
    <w:p w:rsidR="00DC63BE" w:rsidRPr="00DC63BE" w:rsidRDefault="00DC63BE" w:rsidP="00DC63BE">
      <w:pPr>
        <w:shd w:val="clear" w:color="auto" w:fill="FFFFFF"/>
        <w:ind w:left="726"/>
        <w:rPr>
          <w:color w:val="000000"/>
        </w:rPr>
      </w:pPr>
    </w:p>
    <w:p w:rsidR="00DC63BE" w:rsidRPr="00DC63BE" w:rsidRDefault="00DC63BE" w:rsidP="00DC63BE">
      <w:pPr>
        <w:shd w:val="clear" w:color="auto" w:fill="FFFFFF"/>
        <w:ind w:left="726"/>
        <w:rPr>
          <w:color w:val="000000"/>
          <w:lang w:val="en-US"/>
        </w:rPr>
      </w:pPr>
    </w:p>
    <w:p w:rsidR="00DC63BE" w:rsidRPr="00DC63BE" w:rsidRDefault="00DC63BE" w:rsidP="00DC63BE">
      <w:pPr>
        <w:shd w:val="clear" w:color="auto" w:fill="FFFFFF"/>
        <w:ind w:left="726"/>
        <w:rPr>
          <w:color w:val="000000"/>
          <w:lang w:val="en-US"/>
        </w:rPr>
      </w:pPr>
    </w:p>
    <w:p w:rsidR="00DC63BE" w:rsidRPr="00DC63BE" w:rsidRDefault="00DC63BE" w:rsidP="00DC63BE">
      <w:pPr>
        <w:shd w:val="clear" w:color="auto" w:fill="FFFFFF"/>
        <w:ind w:right="806"/>
        <w:rPr>
          <w:lang w:val="en-US"/>
        </w:rPr>
      </w:pPr>
    </w:p>
    <w:sectPr w:rsidR="00DC63BE" w:rsidRPr="00DC63BE" w:rsidSect="00CF4C68">
      <w:footerReference w:type="default" r:id="rId8"/>
      <w:pgSz w:w="11906" w:h="16838"/>
      <w:pgMar w:top="1882" w:right="1418"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79C" w:rsidRDefault="0013579C" w:rsidP="006B23DD">
      <w:r>
        <w:separator/>
      </w:r>
    </w:p>
  </w:endnote>
  <w:endnote w:type="continuationSeparator" w:id="0">
    <w:p w:rsidR="0013579C" w:rsidRDefault="0013579C" w:rsidP="006B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NewRoman,Bold">
    <w:panose1 w:val="00000000000000000000"/>
    <w:charset w:val="CC"/>
    <w:family w:val="auto"/>
    <w:notTrueType/>
    <w:pitch w:val="default"/>
    <w:sig w:usb0="00000201" w:usb1="00000000" w:usb2="00000000" w:usb3="00000000" w:csb0="00000004"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61793"/>
      <w:docPartObj>
        <w:docPartGallery w:val="Page Numbers (Bottom of Page)"/>
        <w:docPartUnique/>
      </w:docPartObj>
    </w:sdtPr>
    <w:sdtEndPr/>
    <w:sdtContent>
      <w:p w:rsidR="00691D8B" w:rsidRPr="00834DC6" w:rsidRDefault="00691D8B" w:rsidP="00834DC6">
        <w:pPr>
          <w:pStyle w:val="a6"/>
          <w:jc w:val="center"/>
          <w:rPr>
            <w:lang w:val="en-US" w:eastAsia="en-US"/>
          </w:rPr>
        </w:pPr>
      </w:p>
      <w:p w:rsidR="00691D8B" w:rsidRDefault="00691D8B">
        <w:pPr>
          <w:pStyle w:val="a6"/>
          <w:jc w:val="right"/>
        </w:pPr>
        <w:r>
          <w:fldChar w:fldCharType="begin"/>
        </w:r>
        <w:r>
          <w:instrText xml:space="preserve"> PAGE   \* MERGEFORMAT </w:instrText>
        </w:r>
        <w:r>
          <w:fldChar w:fldCharType="separate"/>
        </w:r>
        <w:r w:rsidR="00FD555D">
          <w:rPr>
            <w:noProof/>
          </w:rPr>
          <w:t>22</w:t>
        </w:r>
        <w:r>
          <w:rPr>
            <w:noProof/>
          </w:rPr>
          <w:fldChar w:fldCharType="end"/>
        </w:r>
      </w:p>
    </w:sdtContent>
  </w:sdt>
  <w:p w:rsidR="00691D8B" w:rsidRPr="00F47E20" w:rsidRDefault="00691D8B">
    <w:pPr>
      <w:pStyle w:val="a6"/>
      <w:tabs>
        <w:tab w:val="center" w:pos="4111"/>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79C" w:rsidRDefault="0013579C" w:rsidP="006B23DD">
      <w:r>
        <w:separator/>
      </w:r>
    </w:p>
  </w:footnote>
  <w:footnote w:type="continuationSeparator" w:id="0">
    <w:p w:rsidR="0013579C" w:rsidRDefault="0013579C" w:rsidP="006B2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789695D0"/>
    <w:name w:val="WW8Num2"/>
    <w:lvl w:ilvl="0">
      <w:start w:val="1"/>
      <w:numFmt w:val="decimal"/>
      <w:lvlText w:val="%1."/>
      <w:lvlJc w:val="left"/>
      <w:pPr>
        <w:tabs>
          <w:tab w:val="num" w:pos="360"/>
        </w:tabs>
        <w:ind w:left="360" w:hanging="360"/>
      </w:pPr>
      <w:rPr>
        <w:b/>
      </w:rPr>
    </w:lvl>
  </w:abstractNum>
  <w:abstractNum w:abstractNumId="1" w15:restartNumberingAfterBreak="0">
    <w:nsid w:val="00000005"/>
    <w:multiLevelType w:val="singleLevel"/>
    <w:tmpl w:val="00000005"/>
    <w:name w:val="WW8Num5"/>
    <w:lvl w:ilvl="0">
      <w:start w:val="1"/>
      <w:numFmt w:val="bullet"/>
      <w:lvlText w:val=""/>
      <w:lvlJc w:val="left"/>
      <w:pPr>
        <w:tabs>
          <w:tab w:val="num" w:pos="720"/>
        </w:tabs>
        <w:ind w:left="0" w:firstLine="360"/>
      </w:pPr>
      <w:rPr>
        <w:rFonts w:ascii="Symbol" w:hAnsi="Symbol"/>
        <w:b w:val="0"/>
        <w:sz w:val="24"/>
        <w:szCs w:val="24"/>
      </w:rPr>
    </w:lvl>
  </w:abstractNum>
  <w:abstractNum w:abstractNumId="2" w15:restartNumberingAfterBreak="0">
    <w:nsid w:val="0B736918"/>
    <w:multiLevelType w:val="hybridMultilevel"/>
    <w:tmpl w:val="DBEEC99C"/>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D146888"/>
    <w:multiLevelType w:val="multilevel"/>
    <w:tmpl w:val="18E45CE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04D7FFE"/>
    <w:multiLevelType w:val="hybridMultilevel"/>
    <w:tmpl w:val="FB78DE1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F8D1EB1"/>
    <w:multiLevelType w:val="hybridMultilevel"/>
    <w:tmpl w:val="A402625E"/>
    <w:lvl w:ilvl="0" w:tplc="0402000F">
      <w:start w:val="1"/>
      <w:numFmt w:val="decimal"/>
      <w:lvlText w:val="%1."/>
      <w:lvlJc w:val="left"/>
      <w:pPr>
        <w:tabs>
          <w:tab w:val="num" w:pos="1425"/>
        </w:tabs>
        <w:ind w:left="1425" w:hanging="360"/>
      </w:pPr>
    </w:lvl>
    <w:lvl w:ilvl="1" w:tplc="04020019">
      <w:start w:val="1"/>
      <w:numFmt w:val="lowerLetter"/>
      <w:lvlText w:val="%2."/>
      <w:lvlJc w:val="left"/>
      <w:pPr>
        <w:tabs>
          <w:tab w:val="num" w:pos="2145"/>
        </w:tabs>
        <w:ind w:left="2145" w:hanging="360"/>
      </w:pPr>
    </w:lvl>
    <w:lvl w:ilvl="2" w:tplc="0402001B">
      <w:start w:val="1"/>
      <w:numFmt w:val="lowerRoman"/>
      <w:lvlText w:val="%3."/>
      <w:lvlJc w:val="right"/>
      <w:pPr>
        <w:tabs>
          <w:tab w:val="num" w:pos="2865"/>
        </w:tabs>
        <w:ind w:left="2865" w:hanging="180"/>
      </w:pPr>
    </w:lvl>
    <w:lvl w:ilvl="3" w:tplc="0402000F">
      <w:start w:val="1"/>
      <w:numFmt w:val="decimal"/>
      <w:lvlText w:val="%4."/>
      <w:lvlJc w:val="left"/>
      <w:pPr>
        <w:tabs>
          <w:tab w:val="num" w:pos="3585"/>
        </w:tabs>
        <w:ind w:left="3585" w:hanging="360"/>
      </w:pPr>
    </w:lvl>
    <w:lvl w:ilvl="4" w:tplc="04020019">
      <w:start w:val="1"/>
      <w:numFmt w:val="lowerLetter"/>
      <w:lvlText w:val="%5."/>
      <w:lvlJc w:val="left"/>
      <w:pPr>
        <w:tabs>
          <w:tab w:val="num" w:pos="4305"/>
        </w:tabs>
        <w:ind w:left="4305" w:hanging="360"/>
      </w:pPr>
    </w:lvl>
    <w:lvl w:ilvl="5" w:tplc="0402001B">
      <w:start w:val="1"/>
      <w:numFmt w:val="lowerRoman"/>
      <w:lvlText w:val="%6."/>
      <w:lvlJc w:val="right"/>
      <w:pPr>
        <w:tabs>
          <w:tab w:val="num" w:pos="5025"/>
        </w:tabs>
        <w:ind w:left="5025" w:hanging="180"/>
      </w:pPr>
    </w:lvl>
    <w:lvl w:ilvl="6" w:tplc="0402000F">
      <w:start w:val="1"/>
      <w:numFmt w:val="decimal"/>
      <w:lvlText w:val="%7."/>
      <w:lvlJc w:val="left"/>
      <w:pPr>
        <w:tabs>
          <w:tab w:val="num" w:pos="5745"/>
        </w:tabs>
        <w:ind w:left="5745" w:hanging="360"/>
      </w:pPr>
    </w:lvl>
    <w:lvl w:ilvl="7" w:tplc="04020019">
      <w:start w:val="1"/>
      <w:numFmt w:val="lowerLetter"/>
      <w:lvlText w:val="%8."/>
      <w:lvlJc w:val="left"/>
      <w:pPr>
        <w:tabs>
          <w:tab w:val="num" w:pos="6465"/>
        </w:tabs>
        <w:ind w:left="6465" w:hanging="360"/>
      </w:pPr>
    </w:lvl>
    <w:lvl w:ilvl="8" w:tplc="0402001B">
      <w:start w:val="1"/>
      <w:numFmt w:val="lowerRoman"/>
      <w:lvlText w:val="%9."/>
      <w:lvlJc w:val="right"/>
      <w:pPr>
        <w:tabs>
          <w:tab w:val="num" w:pos="7185"/>
        </w:tabs>
        <w:ind w:left="7185" w:hanging="180"/>
      </w:pPr>
    </w:lvl>
  </w:abstractNum>
  <w:abstractNum w:abstractNumId="6" w15:restartNumberingAfterBreak="0">
    <w:nsid w:val="24AC23E7"/>
    <w:multiLevelType w:val="hybridMultilevel"/>
    <w:tmpl w:val="FBCECDC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7837724"/>
    <w:multiLevelType w:val="multilevel"/>
    <w:tmpl w:val="65F0401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8" w15:restartNumberingAfterBreak="0">
    <w:nsid w:val="2C270915"/>
    <w:multiLevelType w:val="hybridMultilevel"/>
    <w:tmpl w:val="DF1CE1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C88133C"/>
    <w:multiLevelType w:val="multilevel"/>
    <w:tmpl w:val="18E45CE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2EE55168"/>
    <w:multiLevelType w:val="hybridMultilevel"/>
    <w:tmpl w:val="FC54B0AC"/>
    <w:lvl w:ilvl="0" w:tplc="AE1292E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15:restartNumberingAfterBreak="0">
    <w:nsid w:val="2F976BE0"/>
    <w:multiLevelType w:val="hybridMultilevel"/>
    <w:tmpl w:val="6FD2532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04D2821"/>
    <w:multiLevelType w:val="multilevel"/>
    <w:tmpl w:val="B2281522"/>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30C66B63"/>
    <w:multiLevelType w:val="hybridMultilevel"/>
    <w:tmpl w:val="73504174"/>
    <w:lvl w:ilvl="0" w:tplc="428A3DBC">
      <w:start w:val="1"/>
      <w:numFmt w:val="bullet"/>
      <w:lvlText w:val="-"/>
      <w:lvlJc w:val="left"/>
      <w:pPr>
        <w:ind w:left="720" w:hanging="360"/>
      </w:pPr>
      <w:rPr>
        <w:rFonts w:ascii="Times New Roman" w:eastAsia="Calibri" w:hAnsi="Times New Roman" w:cs="Times New Roman" w:hint="default"/>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45F5715"/>
    <w:multiLevelType w:val="hybridMultilevel"/>
    <w:tmpl w:val="64ACAF82"/>
    <w:lvl w:ilvl="0" w:tplc="D28E12C4">
      <w:start w:val="6"/>
      <w:numFmt w:val="bullet"/>
      <w:lvlText w:val="-"/>
      <w:lvlJc w:val="left"/>
      <w:pPr>
        <w:ind w:left="1494" w:hanging="360"/>
      </w:pPr>
      <w:rPr>
        <w:rFonts w:ascii="Times New Roman" w:eastAsia="Times New Roman" w:hAnsi="Times New Roman" w:cs="Times New Roman" w:hint="default"/>
        <w:u w:val="none"/>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15" w15:restartNumberingAfterBreak="0">
    <w:nsid w:val="36773FE7"/>
    <w:multiLevelType w:val="hybridMultilevel"/>
    <w:tmpl w:val="B972DC1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72010B0"/>
    <w:multiLevelType w:val="hybridMultilevel"/>
    <w:tmpl w:val="43CC6F88"/>
    <w:lvl w:ilvl="0" w:tplc="32C050A6">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18" w15:restartNumberingAfterBreak="0">
    <w:nsid w:val="444C4D2C"/>
    <w:multiLevelType w:val="hybridMultilevel"/>
    <w:tmpl w:val="E8BAAB8E"/>
    <w:lvl w:ilvl="0" w:tplc="0402000B">
      <w:start w:val="1"/>
      <w:numFmt w:val="bullet"/>
      <w:lvlText w:val=""/>
      <w:lvlJc w:val="left"/>
      <w:pPr>
        <w:ind w:left="1836" w:hanging="360"/>
      </w:pPr>
      <w:rPr>
        <w:rFonts w:ascii="Wingdings" w:hAnsi="Wingdings" w:hint="default"/>
      </w:rPr>
    </w:lvl>
    <w:lvl w:ilvl="1" w:tplc="04020003" w:tentative="1">
      <w:start w:val="1"/>
      <w:numFmt w:val="bullet"/>
      <w:lvlText w:val="o"/>
      <w:lvlJc w:val="left"/>
      <w:pPr>
        <w:ind w:left="2556" w:hanging="360"/>
      </w:pPr>
      <w:rPr>
        <w:rFonts w:ascii="Courier New" w:hAnsi="Courier New" w:cs="Courier New" w:hint="default"/>
      </w:rPr>
    </w:lvl>
    <w:lvl w:ilvl="2" w:tplc="04020005" w:tentative="1">
      <w:start w:val="1"/>
      <w:numFmt w:val="bullet"/>
      <w:lvlText w:val=""/>
      <w:lvlJc w:val="left"/>
      <w:pPr>
        <w:ind w:left="3276" w:hanging="360"/>
      </w:pPr>
      <w:rPr>
        <w:rFonts w:ascii="Wingdings" w:hAnsi="Wingdings" w:hint="default"/>
      </w:rPr>
    </w:lvl>
    <w:lvl w:ilvl="3" w:tplc="04020001" w:tentative="1">
      <w:start w:val="1"/>
      <w:numFmt w:val="bullet"/>
      <w:lvlText w:val=""/>
      <w:lvlJc w:val="left"/>
      <w:pPr>
        <w:ind w:left="3996" w:hanging="360"/>
      </w:pPr>
      <w:rPr>
        <w:rFonts w:ascii="Symbol" w:hAnsi="Symbol" w:hint="default"/>
      </w:rPr>
    </w:lvl>
    <w:lvl w:ilvl="4" w:tplc="04020003" w:tentative="1">
      <w:start w:val="1"/>
      <w:numFmt w:val="bullet"/>
      <w:lvlText w:val="o"/>
      <w:lvlJc w:val="left"/>
      <w:pPr>
        <w:ind w:left="4716" w:hanging="360"/>
      </w:pPr>
      <w:rPr>
        <w:rFonts w:ascii="Courier New" w:hAnsi="Courier New" w:cs="Courier New" w:hint="default"/>
      </w:rPr>
    </w:lvl>
    <w:lvl w:ilvl="5" w:tplc="04020005" w:tentative="1">
      <w:start w:val="1"/>
      <w:numFmt w:val="bullet"/>
      <w:lvlText w:val=""/>
      <w:lvlJc w:val="left"/>
      <w:pPr>
        <w:ind w:left="5436" w:hanging="360"/>
      </w:pPr>
      <w:rPr>
        <w:rFonts w:ascii="Wingdings" w:hAnsi="Wingdings" w:hint="default"/>
      </w:rPr>
    </w:lvl>
    <w:lvl w:ilvl="6" w:tplc="04020001" w:tentative="1">
      <w:start w:val="1"/>
      <w:numFmt w:val="bullet"/>
      <w:lvlText w:val=""/>
      <w:lvlJc w:val="left"/>
      <w:pPr>
        <w:ind w:left="6156" w:hanging="360"/>
      </w:pPr>
      <w:rPr>
        <w:rFonts w:ascii="Symbol" w:hAnsi="Symbol" w:hint="default"/>
      </w:rPr>
    </w:lvl>
    <w:lvl w:ilvl="7" w:tplc="04020003" w:tentative="1">
      <w:start w:val="1"/>
      <w:numFmt w:val="bullet"/>
      <w:lvlText w:val="o"/>
      <w:lvlJc w:val="left"/>
      <w:pPr>
        <w:ind w:left="6876" w:hanging="360"/>
      </w:pPr>
      <w:rPr>
        <w:rFonts w:ascii="Courier New" w:hAnsi="Courier New" w:cs="Courier New" w:hint="default"/>
      </w:rPr>
    </w:lvl>
    <w:lvl w:ilvl="8" w:tplc="04020005" w:tentative="1">
      <w:start w:val="1"/>
      <w:numFmt w:val="bullet"/>
      <w:lvlText w:val=""/>
      <w:lvlJc w:val="left"/>
      <w:pPr>
        <w:ind w:left="7596" w:hanging="360"/>
      </w:pPr>
      <w:rPr>
        <w:rFonts w:ascii="Wingdings" w:hAnsi="Wingdings" w:hint="default"/>
      </w:rPr>
    </w:lvl>
  </w:abstractNum>
  <w:abstractNum w:abstractNumId="19" w15:restartNumberingAfterBreak="0">
    <w:nsid w:val="495F1453"/>
    <w:multiLevelType w:val="multilevel"/>
    <w:tmpl w:val="B2281522"/>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0" w15:restartNumberingAfterBreak="0">
    <w:nsid w:val="550A2330"/>
    <w:multiLevelType w:val="hybridMultilevel"/>
    <w:tmpl w:val="3EE07CA2"/>
    <w:lvl w:ilvl="0" w:tplc="04020001">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66A61A2"/>
    <w:multiLevelType w:val="multilevel"/>
    <w:tmpl w:val="18E45CE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585B6971"/>
    <w:multiLevelType w:val="hybridMultilevel"/>
    <w:tmpl w:val="E0CA57D2"/>
    <w:lvl w:ilvl="0" w:tplc="04020003">
      <w:start w:val="1"/>
      <w:numFmt w:val="bullet"/>
      <w:lvlText w:val="o"/>
      <w:lvlJc w:val="left"/>
      <w:pPr>
        <w:ind w:left="1866" w:hanging="360"/>
      </w:pPr>
      <w:rPr>
        <w:rFonts w:ascii="Courier New" w:hAnsi="Courier New" w:cs="Courier New" w:hint="default"/>
      </w:rPr>
    </w:lvl>
    <w:lvl w:ilvl="1" w:tplc="04020003" w:tentative="1">
      <w:start w:val="1"/>
      <w:numFmt w:val="bullet"/>
      <w:lvlText w:val="o"/>
      <w:lvlJc w:val="left"/>
      <w:pPr>
        <w:ind w:left="2586" w:hanging="360"/>
      </w:pPr>
      <w:rPr>
        <w:rFonts w:ascii="Courier New" w:hAnsi="Courier New" w:cs="Courier New" w:hint="default"/>
      </w:rPr>
    </w:lvl>
    <w:lvl w:ilvl="2" w:tplc="04020005" w:tentative="1">
      <w:start w:val="1"/>
      <w:numFmt w:val="bullet"/>
      <w:lvlText w:val=""/>
      <w:lvlJc w:val="left"/>
      <w:pPr>
        <w:ind w:left="3306" w:hanging="360"/>
      </w:pPr>
      <w:rPr>
        <w:rFonts w:ascii="Wingdings" w:hAnsi="Wingdings" w:hint="default"/>
      </w:rPr>
    </w:lvl>
    <w:lvl w:ilvl="3" w:tplc="04020001" w:tentative="1">
      <w:start w:val="1"/>
      <w:numFmt w:val="bullet"/>
      <w:lvlText w:val=""/>
      <w:lvlJc w:val="left"/>
      <w:pPr>
        <w:ind w:left="4026" w:hanging="360"/>
      </w:pPr>
      <w:rPr>
        <w:rFonts w:ascii="Symbol" w:hAnsi="Symbol" w:hint="default"/>
      </w:rPr>
    </w:lvl>
    <w:lvl w:ilvl="4" w:tplc="04020003" w:tentative="1">
      <w:start w:val="1"/>
      <w:numFmt w:val="bullet"/>
      <w:lvlText w:val="o"/>
      <w:lvlJc w:val="left"/>
      <w:pPr>
        <w:ind w:left="4746" w:hanging="360"/>
      </w:pPr>
      <w:rPr>
        <w:rFonts w:ascii="Courier New" w:hAnsi="Courier New" w:cs="Courier New" w:hint="default"/>
      </w:rPr>
    </w:lvl>
    <w:lvl w:ilvl="5" w:tplc="04020005" w:tentative="1">
      <w:start w:val="1"/>
      <w:numFmt w:val="bullet"/>
      <w:lvlText w:val=""/>
      <w:lvlJc w:val="left"/>
      <w:pPr>
        <w:ind w:left="5466" w:hanging="360"/>
      </w:pPr>
      <w:rPr>
        <w:rFonts w:ascii="Wingdings" w:hAnsi="Wingdings" w:hint="default"/>
      </w:rPr>
    </w:lvl>
    <w:lvl w:ilvl="6" w:tplc="04020001" w:tentative="1">
      <w:start w:val="1"/>
      <w:numFmt w:val="bullet"/>
      <w:lvlText w:val=""/>
      <w:lvlJc w:val="left"/>
      <w:pPr>
        <w:ind w:left="6186" w:hanging="360"/>
      </w:pPr>
      <w:rPr>
        <w:rFonts w:ascii="Symbol" w:hAnsi="Symbol" w:hint="default"/>
      </w:rPr>
    </w:lvl>
    <w:lvl w:ilvl="7" w:tplc="04020003" w:tentative="1">
      <w:start w:val="1"/>
      <w:numFmt w:val="bullet"/>
      <w:lvlText w:val="o"/>
      <w:lvlJc w:val="left"/>
      <w:pPr>
        <w:ind w:left="6906" w:hanging="360"/>
      </w:pPr>
      <w:rPr>
        <w:rFonts w:ascii="Courier New" w:hAnsi="Courier New" w:cs="Courier New" w:hint="default"/>
      </w:rPr>
    </w:lvl>
    <w:lvl w:ilvl="8" w:tplc="04020005" w:tentative="1">
      <w:start w:val="1"/>
      <w:numFmt w:val="bullet"/>
      <w:lvlText w:val=""/>
      <w:lvlJc w:val="left"/>
      <w:pPr>
        <w:ind w:left="7626" w:hanging="360"/>
      </w:pPr>
      <w:rPr>
        <w:rFonts w:ascii="Wingdings" w:hAnsi="Wingdings" w:hint="default"/>
      </w:rPr>
    </w:lvl>
  </w:abstractNum>
  <w:abstractNum w:abstractNumId="23" w15:restartNumberingAfterBreak="0">
    <w:nsid w:val="65CD32DA"/>
    <w:multiLevelType w:val="hybridMultilevel"/>
    <w:tmpl w:val="B568D488"/>
    <w:lvl w:ilvl="0" w:tplc="EB7CA3CA">
      <w:start w:val="1"/>
      <w:numFmt w:val="decimal"/>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66174BA4"/>
    <w:multiLevelType w:val="hybridMultilevel"/>
    <w:tmpl w:val="DA50E598"/>
    <w:lvl w:ilvl="0" w:tplc="0402000F">
      <w:start w:val="1"/>
      <w:numFmt w:val="decimal"/>
      <w:lvlText w:val="%1."/>
      <w:lvlJc w:val="left"/>
      <w:pPr>
        <w:tabs>
          <w:tab w:val="num" w:pos="1425"/>
        </w:tabs>
        <w:ind w:left="1425" w:hanging="360"/>
      </w:pPr>
    </w:lvl>
    <w:lvl w:ilvl="1" w:tplc="04020019">
      <w:start w:val="1"/>
      <w:numFmt w:val="lowerLetter"/>
      <w:lvlText w:val="%2."/>
      <w:lvlJc w:val="left"/>
      <w:pPr>
        <w:tabs>
          <w:tab w:val="num" w:pos="2145"/>
        </w:tabs>
        <w:ind w:left="2145" w:hanging="360"/>
      </w:pPr>
    </w:lvl>
    <w:lvl w:ilvl="2" w:tplc="0402001B">
      <w:start w:val="1"/>
      <w:numFmt w:val="lowerRoman"/>
      <w:lvlText w:val="%3."/>
      <w:lvlJc w:val="right"/>
      <w:pPr>
        <w:tabs>
          <w:tab w:val="num" w:pos="2865"/>
        </w:tabs>
        <w:ind w:left="2865" w:hanging="180"/>
      </w:pPr>
    </w:lvl>
    <w:lvl w:ilvl="3" w:tplc="0402000F">
      <w:start w:val="1"/>
      <w:numFmt w:val="decimal"/>
      <w:lvlText w:val="%4."/>
      <w:lvlJc w:val="left"/>
      <w:pPr>
        <w:tabs>
          <w:tab w:val="num" w:pos="3585"/>
        </w:tabs>
        <w:ind w:left="3585" w:hanging="360"/>
      </w:pPr>
    </w:lvl>
    <w:lvl w:ilvl="4" w:tplc="04020019">
      <w:start w:val="1"/>
      <w:numFmt w:val="lowerLetter"/>
      <w:lvlText w:val="%5."/>
      <w:lvlJc w:val="left"/>
      <w:pPr>
        <w:tabs>
          <w:tab w:val="num" w:pos="4305"/>
        </w:tabs>
        <w:ind w:left="4305" w:hanging="360"/>
      </w:pPr>
    </w:lvl>
    <w:lvl w:ilvl="5" w:tplc="0402001B">
      <w:start w:val="1"/>
      <w:numFmt w:val="lowerRoman"/>
      <w:lvlText w:val="%6."/>
      <w:lvlJc w:val="right"/>
      <w:pPr>
        <w:tabs>
          <w:tab w:val="num" w:pos="5025"/>
        </w:tabs>
        <w:ind w:left="5025" w:hanging="180"/>
      </w:pPr>
    </w:lvl>
    <w:lvl w:ilvl="6" w:tplc="0402000F">
      <w:start w:val="1"/>
      <w:numFmt w:val="decimal"/>
      <w:lvlText w:val="%7."/>
      <w:lvlJc w:val="left"/>
      <w:pPr>
        <w:tabs>
          <w:tab w:val="num" w:pos="5745"/>
        </w:tabs>
        <w:ind w:left="5745" w:hanging="360"/>
      </w:pPr>
    </w:lvl>
    <w:lvl w:ilvl="7" w:tplc="04020019">
      <w:start w:val="1"/>
      <w:numFmt w:val="lowerLetter"/>
      <w:lvlText w:val="%8."/>
      <w:lvlJc w:val="left"/>
      <w:pPr>
        <w:tabs>
          <w:tab w:val="num" w:pos="6465"/>
        </w:tabs>
        <w:ind w:left="6465" w:hanging="360"/>
      </w:pPr>
    </w:lvl>
    <w:lvl w:ilvl="8" w:tplc="0402001B">
      <w:start w:val="1"/>
      <w:numFmt w:val="lowerRoman"/>
      <w:lvlText w:val="%9."/>
      <w:lvlJc w:val="right"/>
      <w:pPr>
        <w:tabs>
          <w:tab w:val="num" w:pos="7185"/>
        </w:tabs>
        <w:ind w:left="7185" w:hanging="180"/>
      </w:pPr>
    </w:lvl>
  </w:abstractNum>
  <w:abstractNum w:abstractNumId="25" w15:restartNumberingAfterBreak="0">
    <w:nsid w:val="68CA6764"/>
    <w:multiLevelType w:val="hybridMultilevel"/>
    <w:tmpl w:val="4288AEEA"/>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6" w15:restartNumberingAfterBreak="0">
    <w:nsid w:val="6E051092"/>
    <w:multiLevelType w:val="hybridMultilevel"/>
    <w:tmpl w:val="B96E6A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845977"/>
    <w:multiLevelType w:val="hybridMultilevel"/>
    <w:tmpl w:val="AED46C4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15:restartNumberingAfterBreak="0">
    <w:nsid w:val="7702475D"/>
    <w:multiLevelType w:val="multilevel"/>
    <w:tmpl w:val="991C55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2514D7"/>
    <w:multiLevelType w:val="hybridMultilevel"/>
    <w:tmpl w:val="1B5E6BE0"/>
    <w:lvl w:ilvl="0" w:tplc="D28E12C4">
      <w:start w:val="6"/>
      <w:numFmt w:val="bullet"/>
      <w:lvlText w:val="-"/>
      <w:lvlJc w:val="left"/>
      <w:pPr>
        <w:ind w:left="720" w:hanging="360"/>
      </w:pPr>
      <w:rPr>
        <w:rFonts w:ascii="Times New Roman" w:eastAsia="Times New Roman" w:hAnsi="Times New Roman" w:cs="Times New Roman" w:hint="default"/>
        <w:u w:val="no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8"/>
  </w:num>
  <w:num w:numId="4">
    <w:abstractNumId w:val="10"/>
  </w:num>
  <w:num w:numId="5">
    <w:abstractNumId w:val="28"/>
  </w:num>
  <w:num w:numId="6">
    <w:abstractNumId w:val="7"/>
  </w:num>
  <w:num w:numId="7">
    <w:abstractNumId w:val="27"/>
  </w:num>
  <w:num w:numId="8">
    <w:abstractNumId w:val="9"/>
  </w:num>
  <w:num w:numId="9">
    <w:abstractNumId w:val="3"/>
  </w:num>
  <w:num w:numId="10">
    <w:abstractNumId w:val="13"/>
  </w:num>
  <w:num w:numId="11">
    <w:abstractNumId w:val="25"/>
  </w:num>
  <w:num w:numId="12">
    <w:abstractNumId w:val="5"/>
  </w:num>
  <w:num w:numId="13">
    <w:abstractNumId w:val="24"/>
  </w:num>
  <w:num w:numId="14">
    <w:abstractNumId w:val="14"/>
  </w:num>
  <w:num w:numId="15">
    <w:abstractNumId w:val="21"/>
  </w:num>
  <w:num w:numId="16">
    <w:abstractNumId w:val="19"/>
  </w:num>
  <w:num w:numId="17">
    <w:abstractNumId w:val="12"/>
  </w:num>
  <w:num w:numId="18">
    <w:abstractNumId w:val="29"/>
  </w:num>
  <w:num w:numId="19">
    <w:abstractNumId w:val="16"/>
  </w:num>
  <w:num w:numId="20">
    <w:abstractNumId w:val="18"/>
  </w:num>
  <w:num w:numId="21">
    <w:abstractNumId w:val="4"/>
  </w:num>
  <w:num w:numId="22">
    <w:abstractNumId w:val="15"/>
  </w:num>
  <w:num w:numId="23">
    <w:abstractNumId w:val="11"/>
  </w:num>
  <w:num w:numId="24">
    <w:abstractNumId w:val="23"/>
  </w:num>
  <w:num w:numId="25">
    <w:abstractNumId w:val="26"/>
  </w:num>
  <w:num w:numId="26">
    <w:abstractNumId w:val="2"/>
  </w:num>
  <w:num w:numId="27">
    <w:abstractNumId w:val="22"/>
  </w:num>
  <w:num w:numId="2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3DD"/>
    <w:rsid w:val="00001D46"/>
    <w:rsid w:val="00001FE1"/>
    <w:rsid w:val="000029A4"/>
    <w:rsid w:val="000172AC"/>
    <w:rsid w:val="00020C7C"/>
    <w:rsid w:val="0002186E"/>
    <w:rsid w:val="00024BB4"/>
    <w:rsid w:val="00026C4D"/>
    <w:rsid w:val="00031F75"/>
    <w:rsid w:val="00033162"/>
    <w:rsid w:val="000437EA"/>
    <w:rsid w:val="000501D2"/>
    <w:rsid w:val="000507F4"/>
    <w:rsid w:val="00054350"/>
    <w:rsid w:val="000549FA"/>
    <w:rsid w:val="00060A50"/>
    <w:rsid w:val="000619D0"/>
    <w:rsid w:val="00061F5D"/>
    <w:rsid w:val="0006478B"/>
    <w:rsid w:val="00065C87"/>
    <w:rsid w:val="000723E1"/>
    <w:rsid w:val="0007280D"/>
    <w:rsid w:val="00073691"/>
    <w:rsid w:val="00076AC5"/>
    <w:rsid w:val="00080812"/>
    <w:rsid w:val="00081D2D"/>
    <w:rsid w:val="000901D8"/>
    <w:rsid w:val="00092B0E"/>
    <w:rsid w:val="0009629E"/>
    <w:rsid w:val="00097111"/>
    <w:rsid w:val="00097B1E"/>
    <w:rsid w:val="000A023B"/>
    <w:rsid w:val="000A25F7"/>
    <w:rsid w:val="000A598C"/>
    <w:rsid w:val="000B4F50"/>
    <w:rsid w:val="000C01D5"/>
    <w:rsid w:val="000C231D"/>
    <w:rsid w:val="000D1FD9"/>
    <w:rsid w:val="000D448D"/>
    <w:rsid w:val="000D52AA"/>
    <w:rsid w:val="000F177A"/>
    <w:rsid w:val="000F2959"/>
    <w:rsid w:val="000F4F33"/>
    <w:rsid w:val="000F5472"/>
    <w:rsid w:val="000F6E57"/>
    <w:rsid w:val="001030FD"/>
    <w:rsid w:val="00103AC1"/>
    <w:rsid w:val="0010542C"/>
    <w:rsid w:val="00106515"/>
    <w:rsid w:val="00110CCF"/>
    <w:rsid w:val="00111839"/>
    <w:rsid w:val="001145F6"/>
    <w:rsid w:val="00117101"/>
    <w:rsid w:val="0011758B"/>
    <w:rsid w:val="00117B9F"/>
    <w:rsid w:val="001234A7"/>
    <w:rsid w:val="001251D4"/>
    <w:rsid w:val="00126B12"/>
    <w:rsid w:val="00131893"/>
    <w:rsid w:val="00133E74"/>
    <w:rsid w:val="0013579C"/>
    <w:rsid w:val="00143C3C"/>
    <w:rsid w:val="00147AFB"/>
    <w:rsid w:val="00151566"/>
    <w:rsid w:val="00151C40"/>
    <w:rsid w:val="00154F6C"/>
    <w:rsid w:val="001618B2"/>
    <w:rsid w:val="00166068"/>
    <w:rsid w:val="0016621E"/>
    <w:rsid w:val="001719B3"/>
    <w:rsid w:val="00171F03"/>
    <w:rsid w:val="0017370D"/>
    <w:rsid w:val="001779A6"/>
    <w:rsid w:val="001824ED"/>
    <w:rsid w:val="00183572"/>
    <w:rsid w:val="0018385E"/>
    <w:rsid w:val="00186977"/>
    <w:rsid w:val="00187196"/>
    <w:rsid w:val="001905B5"/>
    <w:rsid w:val="0019360C"/>
    <w:rsid w:val="001A04AD"/>
    <w:rsid w:val="001A07FC"/>
    <w:rsid w:val="001A10FA"/>
    <w:rsid w:val="001A4750"/>
    <w:rsid w:val="001A776A"/>
    <w:rsid w:val="001B1196"/>
    <w:rsid w:val="001B3854"/>
    <w:rsid w:val="001B582C"/>
    <w:rsid w:val="001C4FCD"/>
    <w:rsid w:val="001C68C4"/>
    <w:rsid w:val="001D0D53"/>
    <w:rsid w:val="001D1A3B"/>
    <w:rsid w:val="001D5AE6"/>
    <w:rsid w:val="001D6674"/>
    <w:rsid w:val="001E2F7B"/>
    <w:rsid w:val="001F1686"/>
    <w:rsid w:val="001F3B05"/>
    <w:rsid w:val="001F58BC"/>
    <w:rsid w:val="00206632"/>
    <w:rsid w:val="002067C2"/>
    <w:rsid w:val="002068CE"/>
    <w:rsid w:val="00211298"/>
    <w:rsid w:val="00211BFD"/>
    <w:rsid w:val="00211CCA"/>
    <w:rsid w:val="00216788"/>
    <w:rsid w:val="00222F32"/>
    <w:rsid w:val="002309D0"/>
    <w:rsid w:val="002337EC"/>
    <w:rsid w:val="002347F3"/>
    <w:rsid w:val="0023719E"/>
    <w:rsid w:val="00237443"/>
    <w:rsid w:val="00243C7A"/>
    <w:rsid w:val="00244C03"/>
    <w:rsid w:val="00246E8E"/>
    <w:rsid w:val="002472B9"/>
    <w:rsid w:val="00263A2B"/>
    <w:rsid w:val="002709A9"/>
    <w:rsid w:val="00271FEF"/>
    <w:rsid w:val="00273329"/>
    <w:rsid w:val="00274575"/>
    <w:rsid w:val="00274EEA"/>
    <w:rsid w:val="0027716F"/>
    <w:rsid w:val="002778FB"/>
    <w:rsid w:val="00283B4A"/>
    <w:rsid w:val="00284011"/>
    <w:rsid w:val="0028689D"/>
    <w:rsid w:val="00290B5A"/>
    <w:rsid w:val="002A01C8"/>
    <w:rsid w:val="002C18E2"/>
    <w:rsid w:val="002C5013"/>
    <w:rsid w:val="002D1147"/>
    <w:rsid w:val="002D36A2"/>
    <w:rsid w:val="002D4869"/>
    <w:rsid w:val="002E1133"/>
    <w:rsid w:val="002E1A48"/>
    <w:rsid w:val="002E2218"/>
    <w:rsid w:val="002E2DF5"/>
    <w:rsid w:val="002E582A"/>
    <w:rsid w:val="002F0E07"/>
    <w:rsid w:val="002F4A5A"/>
    <w:rsid w:val="002F7C23"/>
    <w:rsid w:val="00302E69"/>
    <w:rsid w:val="00303D1B"/>
    <w:rsid w:val="00304FC4"/>
    <w:rsid w:val="00311CA9"/>
    <w:rsid w:val="003150B6"/>
    <w:rsid w:val="00315A2D"/>
    <w:rsid w:val="00316874"/>
    <w:rsid w:val="0032742A"/>
    <w:rsid w:val="00327C1C"/>
    <w:rsid w:val="003315E4"/>
    <w:rsid w:val="003315EA"/>
    <w:rsid w:val="003350E3"/>
    <w:rsid w:val="00336E54"/>
    <w:rsid w:val="0034056C"/>
    <w:rsid w:val="00345801"/>
    <w:rsid w:val="0034685D"/>
    <w:rsid w:val="00353DE9"/>
    <w:rsid w:val="003553E3"/>
    <w:rsid w:val="00355CC8"/>
    <w:rsid w:val="003578A6"/>
    <w:rsid w:val="00362208"/>
    <w:rsid w:val="00363E54"/>
    <w:rsid w:val="00366617"/>
    <w:rsid w:val="00366D60"/>
    <w:rsid w:val="00366E3E"/>
    <w:rsid w:val="00375F8D"/>
    <w:rsid w:val="00376705"/>
    <w:rsid w:val="0038033E"/>
    <w:rsid w:val="00382ADA"/>
    <w:rsid w:val="003858EA"/>
    <w:rsid w:val="00390061"/>
    <w:rsid w:val="0039015A"/>
    <w:rsid w:val="00392A67"/>
    <w:rsid w:val="00393314"/>
    <w:rsid w:val="00395F25"/>
    <w:rsid w:val="003A1CDD"/>
    <w:rsid w:val="003A7E55"/>
    <w:rsid w:val="003B06EF"/>
    <w:rsid w:val="003B0A41"/>
    <w:rsid w:val="003B2066"/>
    <w:rsid w:val="003B54F5"/>
    <w:rsid w:val="003B5571"/>
    <w:rsid w:val="003B6B1A"/>
    <w:rsid w:val="003B7787"/>
    <w:rsid w:val="003C0759"/>
    <w:rsid w:val="003C258C"/>
    <w:rsid w:val="003C26C0"/>
    <w:rsid w:val="003C31E1"/>
    <w:rsid w:val="003C3A29"/>
    <w:rsid w:val="003C6267"/>
    <w:rsid w:val="003C6C39"/>
    <w:rsid w:val="003D1B56"/>
    <w:rsid w:val="003D3838"/>
    <w:rsid w:val="003D3BE5"/>
    <w:rsid w:val="003D53D4"/>
    <w:rsid w:val="003D7BE3"/>
    <w:rsid w:val="003E6050"/>
    <w:rsid w:val="003F37CB"/>
    <w:rsid w:val="003F4E67"/>
    <w:rsid w:val="003F59E1"/>
    <w:rsid w:val="003F5F90"/>
    <w:rsid w:val="0040176A"/>
    <w:rsid w:val="00405633"/>
    <w:rsid w:val="00406687"/>
    <w:rsid w:val="00414F21"/>
    <w:rsid w:val="00415A2D"/>
    <w:rsid w:val="004216A9"/>
    <w:rsid w:val="004218F7"/>
    <w:rsid w:val="004255F6"/>
    <w:rsid w:val="004326A8"/>
    <w:rsid w:val="00433017"/>
    <w:rsid w:val="00433257"/>
    <w:rsid w:val="00434324"/>
    <w:rsid w:val="00434665"/>
    <w:rsid w:val="00441F2C"/>
    <w:rsid w:val="004451E3"/>
    <w:rsid w:val="004451F0"/>
    <w:rsid w:val="00450080"/>
    <w:rsid w:val="004516B7"/>
    <w:rsid w:val="0045174B"/>
    <w:rsid w:val="0045347D"/>
    <w:rsid w:val="0046168D"/>
    <w:rsid w:val="00463B24"/>
    <w:rsid w:val="00465367"/>
    <w:rsid w:val="00465BE7"/>
    <w:rsid w:val="00474E51"/>
    <w:rsid w:val="00476A72"/>
    <w:rsid w:val="00480804"/>
    <w:rsid w:val="00481A60"/>
    <w:rsid w:val="0048231B"/>
    <w:rsid w:val="004833E3"/>
    <w:rsid w:val="0048380E"/>
    <w:rsid w:val="00484897"/>
    <w:rsid w:val="00484ABF"/>
    <w:rsid w:val="00492FB1"/>
    <w:rsid w:val="00494448"/>
    <w:rsid w:val="00496D2B"/>
    <w:rsid w:val="004A32A4"/>
    <w:rsid w:val="004A3639"/>
    <w:rsid w:val="004A6F37"/>
    <w:rsid w:val="004B2DD5"/>
    <w:rsid w:val="004B3F07"/>
    <w:rsid w:val="004B68B8"/>
    <w:rsid w:val="004B7806"/>
    <w:rsid w:val="004C58E1"/>
    <w:rsid w:val="004D17BF"/>
    <w:rsid w:val="004D323F"/>
    <w:rsid w:val="004E602A"/>
    <w:rsid w:val="004F1CEE"/>
    <w:rsid w:val="004F2303"/>
    <w:rsid w:val="004F2D7A"/>
    <w:rsid w:val="004F4F0A"/>
    <w:rsid w:val="004F4F65"/>
    <w:rsid w:val="004F7356"/>
    <w:rsid w:val="004F7A52"/>
    <w:rsid w:val="0050080D"/>
    <w:rsid w:val="00501011"/>
    <w:rsid w:val="0050286D"/>
    <w:rsid w:val="00504CEE"/>
    <w:rsid w:val="005101CA"/>
    <w:rsid w:val="00510A00"/>
    <w:rsid w:val="00515E5B"/>
    <w:rsid w:val="0051703D"/>
    <w:rsid w:val="00517681"/>
    <w:rsid w:val="00520EED"/>
    <w:rsid w:val="00525269"/>
    <w:rsid w:val="00527369"/>
    <w:rsid w:val="00533E42"/>
    <w:rsid w:val="00534C31"/>
    <w:rsid w:val="00536C23"/>
    <w:rsid w:val="0053767D"/>
    <w:rsid w:val="00540038"/>
    <w:rsid w:val="005425D9"/>
    <w:rsid w:val="0054534A"/>
    <w:rsid w:val="00550A04"/>
    <w:rsid w:val="00564660"/>
    <w:rsid w:val="005654E2"/>
    <w:rsid w:val="00570699"/>
    <w:rsid w:val="0057208B"/>
    <w:rsid w:val="005742C3"/>
    <w:rsid w:val="0057536F"/>
    <w:rsid w:val="0057749A"/>
    <w:rsid w:val="00581363"/>
    <w:rsid w:val="00581508"/>
    <w:rsid w:val="00582BB8"/>
    <w:rsid w:val="005834CA"/>
    <w:rsid w:val="00587038"/>
    <w:rsid w:val="00597D24"/>
    <w:rsid w:val="005A325E"/>
    <w:rsid w:val="005B260A"/>
    <w:rsid w:val="005B7163"/>
    <w:rsid w:val="005C546B"/>
    <w:rsid w:val="005D0E20"/>
    <w:rsid w:val="005D0E76"/>
    <w:rsid w:val="005D1DCB"/>
    <w:rsid w:val="005D4A8C"/>
    <w:rsid w:val="005D6773"/>
    <w:rsid w:val="005E36A1"/>
    <w:rsid w:val="005E3C09"/>
    <w:rsid w:val="005E46F8"/>
    <w:rsid w:val="005F51C0"/>
    <w:rsid w:val="005F569A"/>
    <w:rsid w:val="005F5AF4"/>
    <w:rsid w:val="00611243"/>
    <w:rsid w:val="00613E50"/>
    <w:rsid w:val="0061666A"/>
    <w:rsid w:val="00616FCC"/>
    <w:rsid w:val="006222E3"/>
    <w:rsid w:val="006225CB"/>
    <w:rsid w:val="006231A8"/>
    <w:rsid w:val="006248E5"/>
    <w:rsid w:val="00626183"/>
    <w:rsid w:val="0063290A"/>
    <w:rsid w:val="0063758B"/>
    <w:rsid w:val="00637B59"/>
    <w:rsid w:val="0064035B"/>
    <w:rsid w:val="006412E6"/>
    <w:rsid w:val="006439F7"/>
    <w:rsid w:val="00643B82"/>
    <w:rsid w:val="00645071"/>
    <w:rsid w:val="0065015B"/>
    <w:rsid w:val="00654FB2"/>
    <w:rsid w:val="00657394"/>
    <w:rsid w:val="006632E0"/>
    <w:rsid w:val="0066592C"/>
    <w:rsid w:val="00673E52"/>
    <w:rsid w:val="00674A3B"/>
    <w:rsid w:val="00675051"/>
    <w:rsid w:val="00675B32"/>
    <w:rsid w:val="00676E56"/>
    <w:rsid w:val="00680FAC"/>
    <w:rsid w:val="0068144D"/>
    <w:rsid w:val="006821E1"/>
    <w:rsid w:val="0068393B"/>
    <w:rsid w:val="006875F2"/>
    <w:rsid w:val="0069115C"/>
    <w:rsid w:val="00691A89"/>
    <w:rsid w:val="00691D8B"/>
    <w:rsid w:val="00694384"/>
    <w:rsid w:val="0069603B"/>
    <w:rsid w:val="0069743C"/>
    <w:rsid w:val="006A04D0"/>
    <w:rsid w:val="006A05F1"/>
    <w:rsid w:val="006A3733"/>
    <w:rsid w:val="006A3E8E"/>
    <w:rsid w:val="006A6255"/>
    <w:rsid w:val="006A6276"/>
    <w:rsid w:val="006B23DD"/>
    <w:rsid w:val="006B70A9"/>
    <w:rsid w:val="006C0B4B"/>
    <w:rsid w:val="006C2BD3"/>
    <w:rsid w:val="006C3349"/>
    <w:rsid w:val="006C6C76"/>
    <w:rsid w:val="006D6862"/>
    <w:rsid w:val="006D73B6"/>
    <w:rsid w:val="006E3269"/>
    <w:rsid w:val="006E3CB2"/>
    <w:rsid w:val="006E6DB9"/>
    <w:rsid w:val="006F7450"/>
    <w:rsid w:val="006F75D9"/>
    <w:rsid w:val="006F7E28"/>
    <w:rsid w:val="00701164"/>
    <w:rsid w:val="00702EC3"/>
    <w:rsid w:val="007030A9"/>
    <w:rsid w:val="00704456"/>
    <w:rsid w:val="00705F6F"/>
    <w:rsid w:val="0070681D"/>
    <w:rsid w:val="007068B6"/>
    <w:rsid w:val="00716142"/>
    <w:rsid w:val="007178C7"/>
    <w:rsid w:val="007324DB"/>
    <w:rsid w:val="00733CC1"/>
    <w:rsid w:val="0073417E"/>
    <w:rsid w:val="00735B5C"/>
    <w:rsid w:val="00741435"/>
    <w:rsid w:val="007458D1"/>
    <w:rsid w:val="00754D19"/>
    <w:rsid w:val="007643B5"/>
    <w:rsid w:val="00767E1E"/>
    <w:rsid w:val="007709E6"/>
    <w:rsid w:val="00773331"/>
    <w:rsid w:val="0077483B"/>
    <w:rsid w:val="00781A34"/>
    <w:rsid w:val="00782A45"/>
    <w:rsid w:val="00782D7D"/>
    <w:rsid w:val="007835BD"/>
    <w:rsid w:val="007869F2"/>
    <w:rsid w:val="00787B5D"/>
    <w:rsid w:val="00787C0D"/>
    <w:rsid w:val="00792435"/>
    <w:rsid w:val="007979AE"/>
    <w:rsid w:val="00797FA1"/>
    <w:rsid w:val="007A1BEC"/>
    <w:rsid w:val="007A30C1"/>
    <w:rsid w:val="007A35C3"/>
    <w:rsid w:val="007A41FA"/>
    <w:rsid w:val="007A51D3"/>
    <w:rsid w:val="007A5F86"/>
    <w:rsid w:val="007B3B11"/>
    <w:rsid w:val="007B605D"/>
    <w:rsid w:val="007B694F"/>
    <w:rsid w:val="007C10BB"/>
    <w:rsid w:val="007C1C79"/>
    <w:rsid w:val="007C539C"/>
    <w:rsid w:val="007C5DBF"/>
    <w:rsid w:val="007C7C7C"/>
    <w:rsid w:val="007D0913"/>
    <w:rsid w:val="007D0B49"/>
    <w:rsid w:val="007D23B8"/>
    <w:rsid w:val="007E3EE1"/>
    <w:rsid w:val="007F6EA0"/>
    <w:rsid w:val="0080379D"/>
    <w:rsid w:val="0080514B"/>
    <w:rsid w:val="00805253"/>
    <w:rsid w:val="008146DA"/>
    <w:rsid w:val="00826093"/>
    <w:rsid w:val="00830FC1"/>
    <w:rsid w:val="00831F94"/>
    <w:rsid w:val="00834DC6"/>
    <w:rsid w:val="00844B66"/>
    <w:rsid w:val="00854A30"/>
    <w:rsid w:val="008558B7"/>
    <w:rsid w:val="008618CA"/>
    <w:rsid w:val="00861B75"/>
    <w:rsid w:val="00871E78"/>
    <w:rsid w:val="00871EA0"/>
    <w:rsid w:val="0087250E"/>
    <w:rsid w:val="00873B14"/>
    <w:rsid w:val="0087711D"/>
    <w:rsid w:val="00884D04"/>
    <w:rsid w:val="008864E7"/>
    <w:rsid w:val="00887EDF"/>
    <w:rsid w:val="00890F6F"/>
    <w:rsid w:val="00897DF8"/>
    <w:rsid w:val="008A2FB3"/>
    <w:rsid w:val="008A355D"/>
    <w:rsid w:val="008B0397"/>
    <w:rsid w:val="008B0C94"/>
    <w:rsid w:val="008B3C79"/>
    <w:rsid w:val="008B5994"/>
    <w:rsid w:val="008B6FB3"/>
    <w:rsid w:val="008B7A4E"/>
    <w:rsid w:val="008B7C95"/>
    <w:rsid w:val="008C0F48"/>
    <w:rsid w:val="008C12DB"/>
    <w:rsid w:val="008C1558"/>
    <w:rsid w:val="008C2887"/>
    <w:rsid w:val="008C3235"/>
    <w:rsid w:val="008C401E"/>
    <w:rsid w:val="008D273A"/>
    <w:rsid w:val="008D35F8"/>
    <w:rsid w:val="008D3833"/>
    <w:rsid w:val="008D53AE"/>
    <w:rsid w:val="008E27E6"/>
    <w:rsid w:val="008E36D5"/>
    <w:rsid w:val="008E4BBA"/>
    <w:rsid w:val="008E69F1"/>
    <w:rsid w:val="008F3107"/>
    <w:rsid w:val="008F6268"/>
    <w:rsid w:val="009017AB"/>
    <w:rsid w:val="009022D5"/>
    <w:rsid w:val="00902483"/>
    <w:rsid w:val="009064FD"/>
    <w:rsid w:val="009208C1"/>
    <w:rsid w:val="0092448C"/>
    <w:rsid w:val="00927244"/>
    <w:rsid w:val="00927C52"/>
    <w:rsid w:val="0093209D"/>
    <w:rsid w:val="00934C39"/>
    <w:rsid w:val="009364C8"/>
    <w:rsid w:val="0093664E"/>
    <w:rsid w:val="00937063"/>
    <w:rsid w:val="009406A5"/>
    <w:rsid w:val="009413AC"/>
    <w:rsid w:val="00944035"/>
    <w:rsid w:val="00945E29"/>
    <w:rsid w:val="00950492"/>
    <w:rsid w:val="00955CE3"/>
    <w:rsid w:val="00957A03"/>
    <w:rsid w:val="009620BB"/>
    <w:rsid w:val="00964B79"/>
    <w:rsid w:val="00966DBD"/>
    <w:rsid w:val="0097012E"/>
    <w:rsid w:val="009739B1"/>
    <w:rsid w:val="00975BC9"/>
    <w:rsid w:val="009808AF"/>
    <w:rsid w:val="00980C80"/>
    <w:rsid w:val="00982DF7"/>
    <w:rsid w:val="0098332D"/>
    <w:rsid w:val="00984601"/>
    <w:rsid w:val="00986FCB"/>
    <w:rsid w:val="0098735E"/>
    <w:rsid w:val="00993F65"/>
    <w:rsid w:val="009A5668"/>
    <w:rsid w:val="009B70F8"/>
    <w:rsid w:val="009C046C"/>
    <w:rsid w:val="009C0B4F"/>
    <w:rsid w:val="009C0C06"/>
    <w:rsid w:val="009C79F0"/>
    <w:rsid w:val="009D675A"/>
    <w:rsid w:val="009E7A12"/>
    <w:rsid w:val="009F1AC4"/>
    <w:rsid w:val="009F2033"/>
    <w:rsid w:val="009F528D"/>
    <w:rsid w:val="00A02506"/>
    <w:rsid w:val="00A03BB7"/>
    <w:rsid w:val="00A1469D"/>
    <w:rsid w:val="00A16EF7"/>
    <w:rsid w:val="00A16F35"/>
    <w:rsid w:val="00A213A4"/>
    <w:rsid w:val="00A23617"/>
    <w:rsid w:val="00A24A9A"/>
    <w:rsid w:val="00A24C43"/>
    <w:rsid w:val="00A322AC"/>
    <w:rsid w:val="00A338FE"/>
    <w:rsid w:val="00A4018D"/>
    <w:rsid w:val="00A411AE"/>
    <w:rsid w:val="00A44555"/>
    <w:rsid w:val="00A51191"/>
    <w:rsid w:val="00A52B74"/>
    <w:rsid w:val="00A53413"/>
    <w:rsid w:val="00A556FE"/>
    <w:rsid w:val="00A55721"/>
    <w:rsid w:val="00A64DBD"/>
    <w:rsid w:val="00A65D96"/>
    <w:rsid w:val="00A65FE0"/>
    <w:rsid w:val="00A7121C"/>
    <w:rsid w:val="00A723D7"/>
    <w:rsid w:val="00A75036"/>
    <w:rsid w:val="00A82CA6"/>
    <w:rsid w:val="00A82FC6"/>
    <w:rsid w:val="00A921D5"/>
    <w:rsid w:val="00A97930"/>
    <w:rsid w:val="00AA2983"/>
    <w:rsid w:val="00AA6CD4"/>
    <w:rsid w:val="00AB282C"/>
    <w:rsid w:val="00AB399F"/>
    <w:rsid w:val="00AB4F35"/>
    <w:rsid w:val="00AB7893"/>
    <w:rsid w:val="00AB7C35"/>
    <w:rsid w:val="00AC01E8"/>
    <w:rsid w:val="00AC275F"/>
    <w:rsid w:val="00AD3048"/>
    <w:rsid w:val="00AD4001"/>
    <w:rsid w:val="00AD5045"/>
    <w:rsid w:val="00AD560A"/>
    <w:rsid w:val="00AE0779"/>
    <w:rsid w:val="00AE0A27"/>
    <w:rsid w:val="00AE2233"/>
    <w:rsid w:val="00AE2917"/>
    <w:rsid w:val="00AF09CB"/>
    <w:rsid w:val="00AF1D02"/>
    <w:rsid w:val="00AF47EA"/>
    <w:rsid w:val="00AF617D"/>
    <w:rsid w:val="00B01223"/>
    <w:rsid w:val="00B14535"/>
    <w:rsid w:val="00B16E29"/>
    <w:rsid w:val="00B25342"/>
    <w:rsid w:val="00B26CA0"/>
    <w:rsid w:val="00B27403"/>
    <w:rsid w:val="00B27742"/>
    <w:rsid w:val="00B36A19"/>
    <w:rsid w:val="00B400B7"/>
    <w:rsid w:val="00B41EF3"/>
    <w:rsid w:val="00B45AB3"/>
    <w:rsid w:val="00B57660"/>
    <w:rsid w:val="00B62857"/>
    <w:rsid w:val="00B73D40"/>
    <w:rsid w:val="00B75C43"/>
    <w:rsid w:val="00B777EF"/>
    <w:rsid w:val="00B90B3B"/>
    <w:rsid w:val="00B92D92"/>
    <w:rsid w:val="00B92DE0"/>
    <w:rsid w:val="00B93256"/>
    <w:rsid w:val="00BA5459"/>
    <w:rsid w:val="00BA744B"/>
    <w:rsid w:val="00BB520A"/>
    <w:rsid w:val="00BC165E"/>
    <w:rsid w:val="00BC4DC8"/>
    <w:rsid w:val="00BC717C"/>
    <w:rsid w:val="00BD160F"/>
    <w:rsid w:val="00BD4F1F"/>
    <w:rsid w:val="00BD7E82"/>
    <w:rsid w:val="00BE1FA6"/>
    <w:rsid w:val="00BE4F42"/>
    <w:rsid w:val="00BF00DE"/>
    <w:rsid w:val="00BF473C"/>
    <w:rsid w:val="00C011D8"/>
    <w:rsid w:val="00C05066"/>
    <w:rsid w:val="00C051C9"/>
    <w:rsid w:val="00C05D16"/>
    <w:rsid w:val="00C07E22"/>
    <w:rsid w:val="00C10211"/>
    <w:rsid w:val="00C11992"/>
    <w:rsid w:val="00C20A77"/>
    <w:rsid w:val="00C25C51"/>
    <w:rsid w:val="00C2720A"/>
    <w:rsid w:val="00C30D9F"/>
    <w:rsid w:val="00C311EA"/>
    <w:rsid w:val="00C3524A"/>
    <w:rsid w:val="00C352D4"/>
    <w:rsid w:val="00C43151"/>
    <w:rsid w:val="00C437C5"/>
    <w:rsid w:val="00C444E1"/>
    <w:rsid w:val="00C461B1"/>
    <w:rsid w:val="00C476E8"/>
    <w:rsid w:val="00C50EC8"/>
    <w:rsid w:val="00C539EE"/>
    <w:rsid w:val="00C60CBC"/>
    <w:rsid w:val="00C613D7"/>
    <w:rsid w:val="00C61AFE"/>
    <w:rsid w:val="00C64A96"/>
    <w:rsid w:val="00C64FAB"/>
    <w:rsid w:val="00C66ACE"/>
    <w:rsid w:val="00C7656A"/>
    <w:rsid w:val="00C77389"/>
    <w:rsid w:val="00C80EA6"/>
    <w:rsid w:val="00C84E3A"/>
    <w:rsid w:val="00C875F8"/>
    <w:rsid w:val="00C936CB"/>
    <w:rsid w:val="00C947DC"/>
    <w:rsid w:val="00CA194B"/>
    <w:rsid w:val="00CA555F"/>
    <w:rsid w:val="00CB146A"/>
    <w:rsid w:val="00CB23A8"/>
    <w:rsid w:val="00CB43C8"/>
    <w:rsid w:val="00CB4D9B"/>
    <w:rsid w:val="00CB64B2"/>
    <w:rsid w:val="00CB6552"/>
    <w:rsid w:val="00CB7A82"/>
    <w:rsid w:val="00CC147B"/>
    <w:rsid w:val="00CC6F3A"/>
    <w:rsid w:val="00CC74DF"/>
    <w:rsid w:val="00CD5476"/>
    <w:rsid w:val="00CD7868"/>
    <w:rsid w:val="00CF050D"/>
    <w:rsid w:val="00CF0DAB"/>
    <w:rsid w:val="00CF3260"/>
    <w:rsid w:val="00CF4C68"/>
    <w:rsid w:val="00CF57BA"/>
    <w:rsid w:val="00CF6ABA"/>
    <w:rsid w:val="00D0368F"/>
    <w:rsid w:val="00D04D6E"/>
    <w:rsid w:val="00D12BD7"/>
    <w:rsid w:val="00D13409"/>
    <w:rsid w:val="00D16A47"/>
    <w:rsid w:val="00D17BAF"/>
    <w:rsid w:val="00D22E33"/>
    <w:rsid w:val="00D23124"/>
    <w:rsid w:val="00D3150F"/>
    <w:rsid w:val="00D31D2D"/>
    <w:rsid w:val="00D33BC1"/>
    <w:rsid w:val="00D42442"/>
    <w:rsid w:val="00D43155"/>
    <w:rsid w:val="00D45659"/>
    <w:rsid w:val="00D46DF4"/>
    <w:rsid w:val="00D511C5"/>
    <w:rsid w:val="00D53CAC"/>
    <w:rsid w:val="00D545AB"/>
    <w:rsid w:val="00D5510D"/>
    <w:rsid w:val="00D60633"/>
    <w:rsid w:val="00D63DE6"/>
    <w:rsid w:val="00D64C2E"/>
    <w:rsid w:val="00D65DEF"/>
    <w:rsid w:val="00D7087A"/>
    <w:rsid w:val="00D75D05"/>
    <w:rsid w:val="00D76F0F"/>
    <w:rsid w:val="00D82A27"/>
    <w:rsid w:val="00D83074"/>
    <w:rsid w:val="00D94C86"/>
    <w:rsid w:val="00D96DB2"/>
    <w:rsid w:val="00D97727"/>
    <w:rsid w:val="00DA01AF"/>
    <w:rsid w:val="00DA01B9"/>
    <w:rsid w:val="00DA3BA5"/>
    <w:rsid w:val="00DA5284"/>
    <w:rsid w:val="00DB798A"/>
    <w:rsid w:val="00DB7E2D"/>
    <w:rsid w:val="00DC07AF"/>
    <w:rsid w:val="00DC189B"/>
    <w:rsid w:val="00DC5DCC"/>
    <w:rsid w:val="00DC63BE"/>
    <w:rsid w:val="00DD3E00"/>
    <w:rsid w:val="00DD4964"/>
    <w:rsid w:val="00DD4BC2"/>
    <w:rsid w:val="00DD6533"/>
    <w:rsid w:val="00DE4D83"/>
    <w:rsid w:val="00DE7F8D"/>
    <w:rsid w:val="00DF1006"/>
    <w:rsid w:val="00DF1B99"/>
    <w:rsid w:val="00DF2530"/>
    <w:rsid w:val="00DF3541"/>
    <w:rsid w:val="00DF37A6"/>
    <w:rsid w:val="00DF3DC3"/>
    <w:rsid w:val="00DF723B"/>
    <w:rsid w:val="00E02B2A"/>
    <w:rsid w:val="00E11D49"/>
    <w:rsid w:val="00E147E7"/>
    <w:rsid w:val="00E156F8"/>
    <w:rsid w:val="00E2333B"/>
    <w:rsid w:val="00E30009"/>
    <w:rsid w:val="00E30665"/>
    <w:rsid w:val="00E36A4D"/>
    <w:rsid w:val="00E41CEF"/>
    <w:rsid w:val="00E448F9"/>
    <w:rsid w:val="00E44F5B"/>
    <w:rsid w:val="00E45C8D"/>
    <w:rsid w:val="00E46418"/>
    <w:rsid w:val="00E46A67"/>
    <w:rsid w:val="00E516CA"/>
    <w:rsid w:val="00E55C8B"/>
    <w:rsid w:val="00E572B0"/>
    <w:rsid w:val="00E67B78"/>
    <w:rsid w:val="00E743EE"/>
    <w:rsid w:val="00E80E40"/>
    <w:rsid w:val="00E86CF5"/>
    <w:rsid w:val="00E9231F"/>
    <w:rsid w:val="00E92778"/>
    <w:rsid w:val="00E9344E"/>
    <w:rsid w:val="00E94321"/>
    <w:rsid w:val="00E96701"/>
    <w:rsid w:val="00E96B0A"/>
    <w:rsid w:val="00E97B06"/>
    <w:rsid w:val="00E97E4B"/>
    <w:rsid w:val="00EA0A68"/>
    <w:rsid w:val="00EA1A7E"/>
    <w:rsid w:val="00EA2E79"/>
    <w:rsid w:val="00EA2F4D"/>
    <w:rsid w:val="00EA3E93"/>
    <w:rsid w:val="00EA53B1"/>
    <w:rsid w:val="00EA74CC"/>
    <w:rsid w:val="00EA7B71"/>
    <w:rsid w:val="00EB1A17"/>
    <w:rsid w:val="00EB1EC0"/>
    <w:rsid w:val="00EB49AB"/>
    <w:rsid w:val="00EB67A3"/>
    <w:rsid w:val="00EC5CFD"/>
    <w:rsid w:val="00ED035D"/>
    <w:rsid w:val="00EE2ACE"/>
    <w:rsid w:val="00EE4B0C"/>
    <w:rsid w:val="00EE69D9"/>
    <w:rsid w:val="00EE7834"/>
    <w:rsid w:val="00EF0D9E"/>
    <w:rsid w:val="00EF0FD0"/>
    <w:rsid w:val="00EF2D51"/>
    <w:rsid w:val="00EF2DC4"/>
    <w:rsid w:val="00EF4501"/>
    <w:rsid w:val="00EF5ACE"/>
    <w:rsid w:val="00F10C98"/>
    <w:rsid w:val="00F13090"/>
    <w:rsid w:val="00F156D1"/>
    <w:rsid w:val="00F1695E"/>
    <w:rsid w:val="00F213D8"/>
    <w:rsid w:val="00F22404"/>
    <w:rsid w:val="00F27200"/>
    <w:rsid w:val="00F373AE"/>
    <w:rsid w:val="00F441D7"/>
    <w:rsid w:val="00F45D14"/>
    <w:rsid w:val="00F463C0"/>
    <w:rsid w:val="00F46650"/>
    <w:rsid w:val="00F50488"/>
    <w:rsid w:val="00F55ACE"/>
    <w:rsid w:val="00F56C79"/>
    <w:rsid w:val="00F601CB"/>
    <w:rsid w:val="00F65615"/>
    <w:rsid w:val="00F67FAD"/>
    <w:rsid w:val="00F71542"/>
    <w:rsid w:val="00F77BDE"/>
    <w:rsid w:val="00F814D8"/>
    <w:rsid w:val="00F815D3"/>
    <w:rsid w:val="00F8295C"/>
    <w:rsid w:val="00F835D9"/>
    <w:rsid w:val="00F90E60"/>
    <w:rsid w:val="00F9146C"/>
    <w:rsid w:val="00F9251E"/>
    <w:rsid w:val="00F95087"/>
    <w:rsid w:val="00F96D27"/>
    <w:rsid w:val="00F978F2"/>
    <w:rsid w:val="00FA28EA"/>
    <w:rsid w:val="00FA315D"/>
    <w:rsid w:val="00FA3EFB"/>
    <w:rsid w:val="00FA55E9"/>
    <w:rsid w:val="00FA60D7"/>
    <w:rsid w:val="00FB4A88"/>
    <w:rsid w:val="00FC4C68"/>
    <w:rsid w:val="00FC77B2"/>
    <w:rsid w:val="00FD555D"/>
    <w:rsid w:val="00FD7532"/>
    <w:rsid w:val="00FE1E08"/>
    <w:rsid w:val="00FE2B02"/>
    <w:rsid w:val="00FE491B"/>
    <w:rsid w:val="00FE5CF7"/>
    <w:rsid w:val="00FE6644"/>
    <w:rsid w:val="00FF0409"/>
    <w:rsid w:val="00FF1A1C"/>
    <w:rsid w:val="00FF3B0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C32673-F34A-4E91-AE64-C6D57220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F37CB"/>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uiPriority w:val="9"/>
    <w:qFormat/>
    <w:rsid w:val="006B23DD"/>
    <w:pPr>
      <w:keepNext/>
      <w:jc w:val="center"/>
      <w:outlineLvl w:val="0"/>
    </w:pPr>
    <w:rPr>
      <w:b/>
      <w:szCs w:val="20"/>
      <w:u w:val="single"/>
      <w:lang w:eastAsia="en-US"/>
    </w:rPr>
  </w:style>
  <w:style w:type="paragraph" w:styleId="2">
    <w:name w:val="heading 2"/>
    <w:basedOn w:val="a0"/>
    <w:next w:val="a0"/>
    <w:link w:val="20"/>
    <w:qFormat/>
    <w:rsid w:val="00FE5CF7"/>
    <w:pPr>
      <w:keepNext/>
      <w:spacing w:before="240" w:after="60"/>
      <w:outlineLvl w:val="1"/>
    </w:pPr>
    <w:rPr>
      <w:rFonts w:ascii="Arial" w:hAnsi="Arial" w:cs="Arial"/>
      <w:b/>
      <w:bCs/>
      <w:i/>
      <w:iCs/>
      <w:sz w:val="28"/>
      <w:szCs w:val="28"/>
      <w:lang w:val="en-GB" w:eastAsia="en-US"/>
    </w:rPr>
  </w:style>
  <w:style w:type="paragraph" w:styleId="3">
    <w:name w:val="heading 3"/>
    <w:basedOn w:val="a0"/>
    <w:next w:val="a0"/>
    <w:link w:val="30"/>
    <w:uiPriority w:val="9"/>
    <w:semiHidden/>
    <w:unhideWhenUsed/>
    <w:qFormat/>
    <w:rsid w:val="006B23DD"/>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uiPriority w:val="9"/>
    <w:semiHidden/>
    <w:unhideWhenUsed/>
    <w:qFormat/>
    <w:rsid w:val="006B23DD"/>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5">
    <w:name w:val="heading 5"/>
    <w:basedOn w:val="a0"/>
    <w:next w:val="a0"/>
    <w:link w:val="50"/>
    <w:uiPriority w:val="9"/>
    <w:unhideWhenUsed/>
    <w:qFormat/>
    <w:rsid w:val="00D17BAF"/>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6B23DD"/>
    <w:rPr>
      <w:rFonts w:asciiTheme="majorHAnsi" w:eastAsiaTheme="majorEastAsia" w:hAnsiTheme="majorHAnsi" w:cstheme="majorBidi"/>
      <w:b/>
      <w:bCs/>
      <w:color w:val="365F91" w:themeColor="accent1" w:themeShade="BF"/>
      <w:sz w:val="28"/>
      <w:szCs w:val="28"/>
      <w:lang w:eastAsia="bg-BG"/>
    </w:rPr>
  </w:style>
  <w:style w:type="character" w:customStyle="1" w:styleId="30">
    <w:name w:val="Заглавие 3 Знак"/>
    <w:basedOn w:val="a1"/>
    <w:link w:val="3"/>
    <w:uiPriority w:val="9"/>
    <w:semiHidden/>
    <w:rsid w:val="006B23DD"/>
    <w:rPr>
      <w:rFonts w:asciiTheme="majorHAnsi" w:eastAsiaTheme="majorEastAsia" w:hAnsiTheme="majorHAnsi" w:cstheme="majorBidi"/>
      <w:b/>
      <w:bCs/>
      <w:color w:val="4F81BD" w:themeColor="accent1"/>
      <w:sz w:val="24"/>
      <w:szCs w:val="24"/>
    </w:rPr>
  </w:style>
  <w:style w:type="character" w:customStyle="1" w:styleId="40">
    <w:name w:val="Заглавие 4 Знак"/>
    <w:basedOn w:val="a1"/>
    <w:link w:val="4"/>
    <w:uiPriority w:val="9"/>
    <w:semiHidden/>
    <w:rsid w:val="006B23DD"/>
    <w:rPr>
      <w:rFonts w:asciiTheme="majorHAnsi" w:eastAsiaTheme="majorEastAsia" w:hAnsiTheme="majorHAnsi" w:cstheme="majorBidi"/>
      <w:b/>
      <w:bCs/>
      <w:i/>
      <w:iCs/>
      <w:color w:val="4F81BD" w:themeColor="accent1"/>
      <w:sz w:val="24"/>
      <w:szCs w:val="24"/>
    </w:rPr>
  </w:style>
  <w:style w:type="paragraph" w:styleId="a4">
    <w:name w:val="header"/>
    <w:basedOn w:val="a0"/>
    <w:link w:val="a5"/>
    <w:uiPriority w:val="99"/>
    <w:rsid w:val="006B23DD"/>
    <w:pPr>
      <w:tabs>
        <w:tab w:val="center" w:pos="4536"/>
        <w:tab w:val="right" w:pos="9072"/>
      </w:tabs>
    </w:pPr>
  </w:style>
  <w:style w:type="character" w:customStyle="1" w:styleId="a5">
    <w:name w:val="Горен колонтитул Знак"/>
    <w:basedOn w:val="a1"/>
    <w:link w:val="a4"/>
    <w:uiPriority w:val="99"/>
    <w:rsid w:val="006B23DD"/>
    <w:rPr>
      <w:rFonts w:ascii="Times New Roman" w:eastAsia="Times New Roman" w:hAnsi="Times New Roman" w:cs="Times New Roman"/>
      <w:sz w:val="24"/>
      <w:szCs w:val="24"/>
    </w:rPr>
  </w:style>
  <w:style w:type="paragraph" w:styleId="a6">
    <w:name w:val="footer"/>
    <w:basedOn w:val="a0"/>
    <w:link w:val="a7"/>
    <w:uiPriority w:val="99"/>
    <w:rsid w:val="006B23DD"/>
    <w:pPr>
      <w:tabs>
        <w:tab w:val="center" w:pos="4536"/>
        <w:tab w:val="right" w:pos="9072"/>
      </w:tabs>
    </w:pPr>
  </w:style>
  <w:style w:type="character" w:customStyle="1" w:styleId="a7">
    <w:name w:val="Долен колонтитул Знак"/>
    <w:basedOn w:val="a1"/>
    <w:link w:val="a6"/>
    <w:uiPriority w:val="99"/>
    <w:rsid w:val="006B23DD"/>
    <w:rPr>
      <w:rFonts w:ascii="Times New Roman" w:eastAsia="Times New Roman" w:hAnsi="Times New Roman" w:cs="Times New Roman"/>
      <w:sz w:val="24"/>
      <w:szCs w:val="24"/>
      <w:lang w:eastAsia="bg-BG"/>
    </w:rPr>
  </w:style>
  <w:style w:type="character" w:styleId="a8">
    <w:name w:val="Hyperlink"/>
    <w:rsid w:val="006B23DD"/>
    <w:rPr>
      <w:color w:val="0000FF"/>
      <w:u w:val="single"/>
    </w:rPr>
  </w:style>
  <w:style w:type="character" w:styleId="a9">
    <w:name w:val="page number"/>
    <w:basedOn w:val="a1"/>
    <w:rsid w:val="006B23DD"/>
  </w:style>
  <w:style w:type="character" w:styleId="aa">
    <w:name w:val="FollowedHyperlink"/>
    <w:rsid w:val="006B23DD"/>
    <w:rPr>
      <w:color w:val="800080"/>
      <w:u w:val="single"/>
    </w:rPr>
  </w:style>
  <w:style w:type="paragraph" w:styleId="ab">
    <w:name w:val="Title"/>
    <w:aliases w:val="Char Char"/>
    <w:basedOn w:val="a0"/>
    <w:link w:val="ac"/>
    <w:qFormat/>
    <w:rsid w:val="006B23DD"/>
    <w:pPr>
      <w:jc w:val="center"/>
    </w:pPr>
    <w:rPr>
      <w:b/>
      <w:sz w:val="28"/>
      <w:szCs w:val="20"/>
      <w:lang w:eastAsia="en-US"/>
    </w:rPr>
  </w:style>
  <w:style w:type="character" w:customStyle="1" w:styleId="TitleChar">
    <w:name w:val="Title Char"/>
    <w:basedOn w:val="a1"/>
    <w:uiPriority w:val="10"/>
    <w:rsid w:val="006B23DD"/>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ac">
    <w:name w:val="Заглавие Знак"/>
    <w:aliases w:val="Char Char Знак"/>
    <w:link w:val="ab"/>
    <w:locked/>
    <w:rsid w:val="006B23DD"/>
    <w:rPr>
      <w:rFonts w:ascii="Times New Roman" w:eastAsia="Times New Roman" w:hAnsi="Times New Roman" w:cs="Times New Roman"/>
      <w:b/>
      <w:sz w:val="28"/>
      <w:szCs w:val="20"/>
    </w:rPr>
  </w:style>
  <w:style w:type="paragraph" w:customStyle="1" w:styleId="Title-head-text">
    <w:name w:val="Title-head-text"/>
    <w:basedOn w:val="a0"/>
    <w:next w:val="ab"/>
    <w:rsid w:val="006B23DD"/>
    <w:pPr>
      <w:suppressAutoHyphens/>
      <w:jc w:val="center"/>
    </w:pPr>
    <w:rPr>
      <w:rFonts w:ascii="Arial" w:hAnsi="Arial"/>
      <w:b/>
      <w:sz w:val="28"/>
      <w:szCs w:val="28"/>
      <w:lang w:val="ru-RU" w:eastAsia="ar-SA"/>
    </w:rPr>
  </w:style>
  <w:style w:type="paragraph" w:customStyle="1" w:styleId="Default">
    <w:name w:val="Default"/>
    <w:rsid w:val="006B23DD"/>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aliases w:val="Char1,Char1 Char Char,Char1 Char,Char2 Char Char,Char11,Char2 Char,Char2"/>
    <w:basedOn w:val="a0"/>
    <w:link w:val="32"/>
    <w:rsid w:val="006B23DD"/>
    <w:pPr>
      <w:spacing w:after="120"/>
      <w:ind w:left="283"/>
    </w:pPr>
    <w:rPr>
      <w:sz w:val="16"/>
      <w:szCs w:val="16"/>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w:basedOn w:val="a1"/>
    <w:link w:val="31"/>
    <w:rsid w:val="006B23DD"/>
    <w:rPr>
      <w:rFonts w:ascii="Times New Roman" w:eastAsia="Times New Roman" w:hAnsi="Times New Roman" w:cs="Times New Roman"/>
      <w:sz w:val="16"/>
      <w:szCs w:val="16"/>
    </w:rPr>
  </w:style>
  <w:style w:type="paragraph" w:styleId="ad">
    <w:name w:val="Body Text"/>
    <w:basedOn w:val="a0"/>
    <w:link w:val="ae"/>
    <w:uiPriority w:val="99"/>
    <w:unhideWhenUsed/>
    <w:rsid w:val="006B23DD"/>
    <w:pPr>
      <w:spacing w:after="120"/>
    </w:pPr>
    <w:rPr>
      <w:lang w:eastAsia="en-US"/>
    </w:rPr>
  </w:style>
  <w:style w:type="character" w:customStyle="1" w:styleId="ae">
    <w:name w:val="Основен текст Знак"/>
    <w:basedOn w:val="a1"/>
    <w:link w:val="ad"/>
    <w:uiPriority w:val="99"/>
    <w:rsid w:val="006B23DD"/>
    <w:rPr>
      <w:rFonts w:ascii="Times New Roman" w:eastAsia="Times New Roman" w:hAnsi="Times New Roman" w:cs="Times New Roman"/>
      <w:sz w:val="24"/>
      <w:szCs w:val="24"/>
    </w:rPr>
  </w:style>
  <w:style w:type="paragraph" w:styleId="af">
    <w:name w:val="List Paragraph"/>
    <w:basedOn w:val="a0"/>
    <w:link w:val="af0"/>
    <w:qFormat/>
    <w:rsid w:val="006B23DD"/>
    <w:pPr>
      <w:ind w:left="720"/>
      <w:contextualSpacing/>
    </w:pPr>
    <w:rPr>
      <w:lang w:eastAsia="en-US"/>
    </w:rPr>
  </w:style>
  <w:style w:type="character" w:customStyle="1" w:styleId="FontStyle29">
    <w:name w:val="Font Style29"/>
    <w:rsid w:val="006B23DD"/>
    <w:rPr>
      <w:rFonts w:ascii="Times New Roman" w:hAnsi="Times New Roman"/>
      <w:sz w:val="22"/>
    </w:rPr>
  </w:style>
  <w:style w:type="paragraph" w:customStyle="1" w:styleId="firstline">
    <w:name w:val="firstline"/>
    <w:basedOn w:val="a0"/>
    <w:rsid w:val="006B23DD"/>
    <w:pPr>
      <w:spacing w:before="100" w:beforeAutospacing="1" w:after="100" w:afterAutospacing="1"/>
    </w:pPr>
  </w:style>
  <w:style w:type="character" w:customStyle="1" w:styleId="af0">
    <w:name w:val="Списък на абзаци Знак"/>
    <w:link w:val="af"/>
    <w:locked/>
    <w:rsid w:val="006B23DD"/>
    <w:rPr>
      <w:rFonts w:ascii="Times New Roman" w:eastAsia="Times New Roman" w:hAnsi="Times New Roman" w:cs="Times New Roman"/>
      <w:sz w:val="24"/>
      <w:szCs w:val="24"/>
    </w:rPr>
  </w:style>
  <w:style w:type="paragraph" w:customStyle="1" w:styleId="11">
    <w:name w:val="Без разредка1"/>
    <w:qFormat/>
    <w:rsid w:val="006B23DD"/>
    <w:pPr>
      <w:spacing w:after="0" w:line="240" w:lineRule="auto"/>
    </w:pPr>
    <w:rPr>
      <w:rFonts w:ascii="Calibri" w:eastAsia="Times New Roman" w:hAnsi="Calibri" w:cs="Times New Roman"/>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2"/>
    <w:rsid w:val="006B23DD"/>
    <w:rPr>
      <w:sz w:val="20"/>
      <w:szCs w:val="20"/>
      <w:lang w:val="en-GB"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1"/>
    <w:rsid w:val="006B23DD"/>
    <w:rPr>
      <w:rFonts w:ascii="Times New Roman" w:eastAsia="Times New Roman" w:hAnsi="Times New Roman" w:cs="Times New Roman"/>
      <w:sz w:val="20"/>
      <w:szCs w:val="20"/>
      <w:lang w:val="en-GB"/>
    </w:rPr>
  </w:style>
  <w:style w:type="paragraph" w:styleId="21">
    <w:name w:val="Body Text Indent 2"/>
    <w:basedOn w:val="a0"/>
    <w:link w:val="22"/>
    <w:rsid w:val="006B23DD"/>
    <w:pPr>
      <w:spacing w:after="120" w:line="480" w:lineRule="auto"/>
      <w:ind w:left="283"/>
    </w:pPr>
    <w:rPr>
      <w:lang w:eastAsia="en-US"/>
    </w:rPr>
  </w:style>
  <w:style w:type="character" w:customStyle="1" w:styleId="22">
    <w:name w:val="Основен текст с отстъп 2 Знак"/>
    <w:basedOn w:val="a1"/>
    <w:link w:val="21"/>
    <w:rsid w:val="006B23DD"/>
    <w:rPr>
      <w:rFonts w:ascii="Times New Roman" w:eastAsia="Times New Roman" w:hAnsi="Times New Roman" w:cs="Times New Roman"/>
      <w:sz w:val="24"/>
      <w:szCs w:val="24"/>
    </w:rPr>
  </w:style>
  <w:style w:type="character" w:styleId="af3">
    <w:name w:val="footnote reference"/>
    <w:aliases w:val="Footnote symbol"/>
    <w:rsid w:val="006B23DD"/>
    <w:rPr>
      <w:vertAlign w:val="superscript"/>
    </w:rPr>
  </w:style>
  <w:style w:type="character" w:customStyle="1" w:styleId="FontStyle151">
    <w:name w:val="Font Style151"/>
    <w:rsid w:val="006B23DD"/>
    <w:rPr>
      <w:rFonts w:ascii="Times New Roman" w:hAnsi="Times New Roman" w:cs="Times New Roman"/>
      <w:sz w:val="24"/>
      <w:szCs w:val="24"/>
    </w:rPr>
  </w:style>
  <w:style w:type="character" w:styleId="af4">
    <w:name w:val="endnote reference"/>
    <w:uiPriority w:val="99"/>
    <w:unhideWhenUsed/>
    <w:rsid w:val="006B23DD"/>
    <w:rPr>
      <w:vertAlign w:val="superscript"/>
    </w:rPr>
  </w:style>
  <w:style w:type="paragraph" w:customStyle="1" w:styleId="FR2">
    <w:name w:val="FR2"/>
    <w:rsid w:val="006B23DD"/>
    <w:pPr>
      <w:widowControl w:val="0"/>
      <w:spacing w:after="0" w:line="240" w:lineRule="auto"/>
      <w:jc w:val="right"/>
    </w:pPr>
    <w:rPr>
      <w:rFonts w:ascii="Arial" w:eastAsia="Times New Roman" w:hAnsi="Arial" w:cs="Times New Roman"/>
      <w:sz w:val="24"/>
      <w:szCs w:val="20"/>
    </w:rPr>
  </w:style>
  <w:style w:type="paragraph" w:styleId="af5">
    <w:name w:val="Balloon Text"/>
    <w:basedOn w:val="a0"/>
    <w:link w:val="af6"/>
    <w:uiPriority w:val="99"/>
    <w:unhideWhenUsed/>
    <w:rsid w:val="006B23DD"/>
    <w:rPr>
      <w:rFonts w:ascii="Tahoma" w:hAnsi="Tahoma" w:cs="Tahoma"/>
      <w:sz w:val="16"/>
      <w:szCs w:val="16"/>
      <w:lang w:eastAsia="en-US"/>
    </w:rPr>
  </w:style>
  <w:style w:type="character" w:customStyle="1" w:styleId="af6">
    <w:name w:val="Изнесен текст Знак"/>
    <w:basedOn w:val="a1"/>
    <w:link w:val="af5"/>
    <w:uiPriority w:val="99"/>
    <w:rsid w:val="006B23DD"/>
    <w:rPr>
      <w:rFonts w:ascii="Tahoma" w:eastAsia="Times New Roman" w:hAnsi="Tahoma" w:cs="Tahoma"/>
      <w:sz w:val="16"/>
      <w:szCs w:val="16"/>
    </w:rPr>
  </w:style>
  <w:style w:type="character" w:customStyle="1" w:styleId="10">
    <w:name w:val="Заглавие 1 Знак"/>
    <w:link w:val="1"/>
    <w:uiPriority w:val="9"/>
    <w:locked/>
    <w:rsid w:val="006B23DD"/>
    <w:rPr>
      <w:rFonts w:ascii="Times New Roman" w:eastAsia="Times New Roman" w:hAnsi="Times New Roman" w:cs="Times New Roman"/>
      <w:b/>
      <w:sz w:val="24"/>
      <w:szCs w:val="20"/>
      <w:u w:val="single"/>
    </w:rPr>
  </w:style>
  <w:style w:type="table" w:styleId="af7">
    <w:name w:val="Table Grid"/>
    <w:basedOn w:val="a2"/>
    <w:uiPriority w:val="59"/>
    <w:rsid w:val="006B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iPriority w:val="99"/>
    <w:unhideWhenUsed/>
    <w:rsid w:val="006B23DD"/>
    <w:pPr>
      <w:spacing w:after="120" w:line="480" w:lineRule="auto"/>
    </w:pPr>
    <w:rPr>
      <w:lang w:eastAsia="en-US"/>
    </w:rPr>
  </w:style>
  <w:style w:type="character" w:customStyle="1" w:styleId="24">
    <w:name w:val="Основен текст 2 Знак"/>
    <w:basedOn w:val="a1"/>
    <w:link w:val="23"/>
    <w:uiPriority w:val="99"/>
    <w:rsid w:val="006B23DD"/>
    <w:rPr>
      <w:rFonts w:ascii="Times New Roman" w:eastAsia="Times New Roman" w:hAnsi="Times New Roman" w:cs="Times New Roman"/>
      <w:sz w:val="24"/>
      <w:szCs w:val="24"/>
    </w:rPr>
  </w:style>
  <w:style w:type="paragraph" w:styleId="a">
    <w:name w:val="List Bullet"/>
    <w:basedOn w:val="a0"/>
    <w:rsid w:val="006B23DD"/>
    <w:pPr>
      <w:numPr>
        <w:numId w:val="2"/>
      </w:numPr>
      <w:spacing w:after="240"/>
      <w:jc w:val="both"/>
    </w:pPr>
    <w:rPr>
      <w:szCs w:val="20"/>
      <w:lang w:val="en-GB" w:eastAsia="en-US"/>
    </w:rPr>
  </w:style>
  <w:style w:type="paragraph" w:styleId="af8">
    <w:name w:val="Normal (Web)"/>
    <w:basedOn w:val="a0"/>
    <w:unhideWhenUsed/>
    <w:rsid w:val="006B23DD"/>
    <w:pPr>
      <w:spacing w:before="100" w:beforeAutospacing="1" w:after="100" w:afterAutospacing="1"/>
    </w:pPr>
  </w:style>
  <w:style w:type="paragraph" w:styleId="af9">
    <w:name w:val="Body Text Indent"/>
    <w:basedOn w:val="a0"/>
    <w:link w:val="afa"/>
    <w:rsid w:val="006B23DD"/>
    <w:pPr>
      <w:spacing w:after="120"/>
      <w:ind w:left="283"/>
    </w:pPr>
    <w:rPr>
      <w:lang w:val="en-GB" w:eastAsia="en-US"/>
    </w:rPr>
  </w:style>
  <w:style w:type="character" w:customStyle="1" w:styleId="afa">
    <w:name w:val="Основен текст с отстъп Знак"/>
    <w:basedOn w:val="a1"/>
    <w:link w:val="af9"/>
    <w:rsid w:val="006B23DD"/>
    <w:rPr>
      <w:rFonts w:ascii="Times New Roman" w:eastAsia="Times New Roman" w:hAnsi="Times New Roman" w:cs="Times New Roman"/>
      <w:sz w:val="24"/>
      <w:szCs w:val="24"/>
      <w:lang w:val="en-GB"/>
    </w:rPr>
  </w:style>
  <w:style w:type="paragraph" w:customStyle="1" w:styleId="CharCharCharCharCharChar1CharChar1">
    <w:name w:val="Char Char Char Char Char Char1 Знак Знак Char Char1"/>
    <w:basedOn w:val="a0"/>
    <w:rsid w:val="006B23DD"/>
    <w:pPr>
      <w:tabs>
        <w:tab w:val="left" w:pos="709"/>
      </w:tabs>
    </w:pPr>
    <w:rPr>
      <w:rFonts w:ascii="Tahoma" w:hAnsi="Tahoma"/>
      <w:lang w:val="pl-PL" w:eastAsia="pl-PL"/>
    </w:rPr>
  </w:style>
  <w:style w:type="paragraph" w:customStyle="1" w:styleId="normaltableau">
    <w:name w:val="normal_tableau"/>
    <w:basedOn w:val="a0"/>
    <w:rsid w:val="006B23DD"/>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6B23DD"/>
    <w:pPr>
      <w:suppressLineNumbers/>
      <w:suppressAutoHyphens/>
      <w:spacing w:after="240"/>
      <w:jc w:val="both"/>
    </w:pPr>
    <w:rPr>
      <w:szCs w:val="20"/>
      <w:lang w:val="en-GB" w:eastAsia="ar-SA"/>
    </w:rPr>
  </w:style>
  <w:style w:type="paragraph" w:customStyle="1" w:styleId="CharChar3">
    <w:name w:val="Char Char3"/>
    <w:basedOn w:val="a0"/>
    <w:rsid w:val="006B23DD"/>
    <w:pPr>
      <w:tabs>
        <w:tab w:val="left" w:pos="709"/>
      </w:tabs>
    </w:pPr>
    <w:rPr>
      <w:lang w:val="en-US" w:eastAsia="pl-PL"/>
    </w:rPr>
  </w:style>
  <w:style w:type="paragraph" w:customStyle="1" w:styleId="Style">
    <w:name w:val="Style"/>
    <w:rsid w:val="00927244"/>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paragraph" w:customStyle="1" w:styleId="buttons">
    <w:name w:val="buttons"/>
    <w:basedOn w:val="a0"/>
    <w:rsid w:val="007D0913"/>
    <w:pPr>
      <w:spacing w:before="100" w:beforeAutospacing="1" w:after="100" w:afterAutospacing="1"/>
    </w:pPr>
  </w:style>
  <w:style w:type="character" w:customStyle="1" w:styleId="Bodytext">
    <w:name w:val="Body text_"/>
    <w:link w:val="BodyText2"/>
    <w:rsid w:val="00E46A67"/>
    <w:rPr>
      <w:sz w:val="23"/>
      <w:szCs w:val="23"/>
      <w:shd w:val="clear" w:color="auto" w:fill="FFFFFF"/>
    </w:rPr>
  </w:style>
  <w:style w:type="paragraph" w:customStyle="1" w:styleId="BodyText2">
    <w:name w:val="Body Text2"/>
    <w:basedOn w:val="a0"/>
    <w:link w:val="Bodytext"/>
    <w:rsid w:val="00E46A67"/>
    <w:pPr>
      <w:shd w:val="clear" w:color="auto" w:fill="FFFFFF"/>
      <w:spacing w:before="1920" w:line="394" w:lineRule="exact"/>
      <w:ind w:hanging="900"/>
      <w:jc w:val="center"/>
    </w:pPr>
    <w:rPr>
      <w:rFonts w:asciiTheme="minorHAnsi" w:eastAsiaTheme="minorHAnsi" w:hAnsiTheme="minorHAnsi" w:cstheme="minorBidi"/>
      <w:sz w:val="23"/>
      <w:szCs w:val="23"/>
      <w:shd w:val="clear" w:color="auto" w:fill="FFFFFF"/>
      <w:lang w:eastAsia="en-US"/>
    </w:rPr>
  </w:style>
  <w:style w:type="paragraph" w:customStyle="1" w:styleId="CharChar30">
    <w:name w:val="Char Char3"/>
    <w:basedOn w:val="a0"/>
    <w:rsid w:val="007B694F"/>
    <w:pPr>
      <w:tabs>
        <w:tab w:val="left" w:pos="709"/>
      </w:tabs>
    </w:pPr>
    <w:rPr>
      <w:lang w:val="en-US" w:eastAsia="pl-PL"/>
    </w:rPr>
  </w:style>
  <w:style w:type="character" w:customStyle="1" w:styleId="33">
    <w:name w:val="Заглавие #3_"/>
    <w:link w:val="34"/>
    <w:rsid w:val="00D97727"/>
    <w:rPr>
      <w:b/>
      <w:bCs/>
      <w:shd w:val="clear" w:color="auto" w:fill="FFFFFF"/>
    </w:rPr>
  </w:style>
  <w:style w:type="paragraph" w:customStyle="1" w:styleId="34">
    <w:name w:val="Заглавие #3"/>
    <w:basedOn w:val="a0"/>
    <w:link w:val="33"/>
    <w:rsid w:val="00D97727"/>
    <w:pPr>
      <w:widowControl w:val="0"/>
      <w:shd w:val="clear" w:color="auto" w:fill="FFFFFF"/>
      <w:spacing w:line="547" w:lineRule="exact"/>
      <w:jc w:val="both"/>
      <w:outlineLvl w:val="2"/>
    </w:pPr>
    <w:rPr>
      <w:rFonts w:asciiTheme="minorHAnsi" w:eastAsiaTheme="minorHAnsi" w:hAnsiTheme="minorHAnsi" w:cstheme="minorBidi"/>
      <w:b/>
      <w:bCs/>
      <w:sz w:val="22"/>
      <w:szCs w:val="22"/>
      <w:shd w:val="clear" w:color="auto" w:fill="FFFFFF"/>
      <w:lang w:eastAsia="en-US"/>
    </w:rPr>
  </w:style>
  <w:style w:type="character" w:customStyle="1" w:styleId="50">
    <w:name w:val="Заглавие 5 Знак"/>
    <w:basedOn w:val="a1"/>
    <w:link w:val="5"/>
    <w:uiPriority w:val="9"/>
    <w:rsid w:val="00D17BAF"/>
    <w:rPr>
      <w:rFonts w:asciiTheme="majorHAnsi" w:eastAsiaTheme="majorEastAsia" w:hAnsiTheme="majorHAnsi" w:cstheme="majorBidi"/>
      <w:color w:val="243F60" w:themeColor="accent1" w:themeShade="7F"/>
      <w:sz w:val="24"/>
      <w:szCs w:val="24"/>
      <w:lang w:eastAsia="bg-BG"/>
    </w:rPr>
  </w:style>
  <w:style w:type="character" w:customStyle="1" w:styleId="FootnoteTextChar2">
    <w:name w:val="Footnote Text Char2"/>
    <w:rsid w:val="00D17BAF"/>
    <w:rPr>
      <w:rFonts w:cs="Calibri"/>
      <w:lang w:eastAsia="ar-SA" w:bidi="ar-SA"/>
    </w:rPr>
  </w:style>
  <w:style w:type="paragraph" w:styleId="35">
    <w:name w:val="Body Text 3"/>
    <w:basedOn w:val="a0"/>
    <w:link w:val="36"/>
    <w:uiPriority w:val="99"/>
    <w:semiHidden/>
    <w:unhideWhenUsed/>
    <w:rsid w:val="00D43155"/>
    <w:pPr>
      <w:spacing w:after="120"/>
    </w:pPr>
    <w:rPr>
      <w:sz w:val="16"/>
      <w:szCs w:val="16"/>
    </w:rPr>
  </w:style>
  <w:style w:type="character" w:customStyle="1" w:styleId="36">
    <w:name w:val="Основен текст 3 Знак"/>
    <w:basedOn w:val="a1"/>
    <w:link w:val="35"/>
    <w:uiPriority w:val="99"/>
    <w:semiHidden/>
    <w:rsid w:val="00D43155"/>
    <w:rPr>
      <w:rFonts w:ascii="Times New Roman" w:eastAsia="Times New Roman" w:hAnsi="Times New Roman" w:cs="Times New Roman"/>
      <w:sz w:val="16"/>
      <w:szCs w:val="16"/>
      <w:lang w:eastAsia="bg-BG"/>
    </w:rPr>
  </w:style>
  <w:style w:type="paragraph" w:styleId="afb">
    <w:name w:val="annotation text"/>
    <w:basedOn w:val="a0"/>
    <w:link w:val="afc"/>
    <w:semiHidden/>
    <w:rsid w:val="00392A67"/>
    <w:rPr>
      <w:sz w:val="20"/>
      <w:szCs w:val="20"/>
    </w:rPr>
  </w:style>
  <w:style w:type="character" w:customStyle="1" w:styleId="afc">
    <w:name w:val="Текст на коментар Знак"/>
    <w:basedOn w:val="a1"/>
    <w:link w:val="afb"/>
    <w:semiHidden/>
    <w:rsid w:val="00392A67"/>
    <w:rPr>
      <w:rFonts w:ascii="Times New Roman" w:eastAsia="Times New Roman" w:hAnsi="Times New Roman" w:cs="Times New Roman"/>
      <w:sz w:val="20"/>
      <w:szCs w:val="20"/>
      <w:lang w:eastAsia="bg-BG"/>
    </w:rPr>
  </w:style>
  <w:style w:type="paragraph" w:customStyle="1" w:styleId="CharChar1CharChar">
    <w:name w:val="Char Char1 Знак Знак Char Char"/>
    <w:basedOn w:val="a0"/>
    <w:rsid w:val="00392A67"/>
    <w:pPr>
      <w:tabs>
        <w:tab w:val="left" w:pos="709"/>
      </w:tabs>
    </w:pPr>
    <w:rPr>
      <w:rFonts w:ascii="Tahoma" w:hAnsi="Tahoma"/>
      <w:lang w:val="pl-PL" w:eastAsia="pl-PL"/>
    </w:rPr>
  </w:style>
  <w:style w:type="paragraph" w:styleId="afd">
    <w:name w:val="Plain Text"/>
    <w:basedOn w:val="a0"/>
    <w:link w:val="afe"/>
    <w:rsid w:val="007458D1"/>
    <w:pPr>
      <w:suppressAutoHyphens/>
    </w:pPr>
    <w:rPr>
      <w:rFonts w:ascii="Courier New" w:hAnsi="Courier New" w:cs="Calibri"/>
      <w:sz w:val="20"/>
      <w:szCs w:val="20"/>
      <w:lang w:eastAsia="ar-SA"/>
    </w:rPr>
  </w:style>
  <w:style w:type="character" w:customStyle="1" w:styleId="PlainTextChar">
    <w:name w:val="Plain Text Char"/>
    <w:basedOn w:val="a1"/>
    <w:rsid w:val="007458D1"/>
    <w:rPr>
      <w:rFonts w:ascii="Consolas" w:eastAsia="Times New Roman" w:hAnsi="Consolas" w:cs="Consolas"/>
      <w:sz w:val="21"/>
      <w:szCs w:val="21"/>
      <w:lang w:eastAsia="bg-BG"/>
    </w:rPr>
  </w:style>
  <w:style w:type="character" w:customStyle="1" w:styleId="afe">
    <w:name w:val="Обикновен текст Знак"/>
    <w:link w:val="afd"/>
    <w:rsid w:val="007458D1"/>
    <w:rPr>
      <w:rFonts w:ascii="Courier New" w:eastAsia="Times New Roman" w:hAnsi="Courier New" w:cs="Calibri"/>
      <w:sz w:val="20"/>
      <w:szCs w:val="20"/>
      <w:lang w:eastAsia="ar-SA"/>
    </w:rPr>
  </w:style>
  <w:style w:type="character" w:customStyle="1" w:styleId="6">
    <w:name w:val="Заглавие #6_"/>
    <w:link w:val="60"/>
    <w:locked/>
    <w:rsid w:val="007458D1"/>
    <w:rPr>
      <w:shd w:val="clear" w:color="auto" w:fill="FFFFFF"/>
    </w:rPr>
  </w:style>
  <w:style w:type="paragraph" w:customStyle="1" w:styleId="60">
    <w:name w:val="Заглавие #6"/>
    <w:basedOn w:val="a0"/>
    <w:link w:val="6"/>
    <w:rsid w:val="007458D1"/>
    <w:pPr>
      <w:shd w:val="clear" w:color="auto" w:fill="FFFFFF"/>
      <w:spacing w:after="480" w:line="278" w:lineRule="exact"/>
      <w:ind w:hanging="360"/>
      <w:jc w:val="center"/>
      <w:outlineLvl w:val="5"/>
    </w:pPr>
    <w:rPr>
      <w:rFonts w:asciiTheme="minorHAnsi" w:eastAsiaTheme="minorHAnsi" w:hAnsiTheme="minorHAnsi" w:cstheme="minorBidi"/>
      <w:sz w:val="22"/>
      <w:szCs w:val="22"/>
      <w:shd w:val="clear" w:color="auto" w:fill="FFFFFF"/>
      <w:lang w:eastAsia="en-US"/>
    </w:rPr>
  </w:style>
  <w:style w:type="character" w:customStyle="1" w:styleId="20">
    <w:name w:val="Заглавие 2 Знак"/>
    <w:basedOn w:val="a1"/>
    <w:link w:val="2"/>
    <w:rsid w:val="00FE5CF7"/>
    <w:rPr>
      <w:rFonts w:ascii="Arial" w:eastAsia="Times New Roman" w:hAnsi="Arial" w:cs="Arial"/>
      <w:b/>
      <w:bCs/>
      <w:i/>
      <w:iCs/>
      <w:sz w:val="28"/>
      <w:szCs w:val="28"/>
      <w:lang w:val="en-GB"/>
    </w:rPr>
  </w:style>
  <w:style w:type="paragraph" w:customStyle="1" w:styleId="BodyText21">
    <w:name w:val="Body Text 21"/>
    <w:basedOn w:val="a0"/>
    <w:uiPriority w:val="99"/>
    <w:rsid w:val="002309D0"/>
    <w:pPr>
      <w:widowControl w:val="0"/>
      <w:overflowPunct w:val="0"/>
      <w:autoSpaceDE w:val="0"/>
      <w:autoSpaceDN w:val="0"/>
      <w:adjustRightInd w:val="0"/>
      <w:jc w:val="center"/>
      <w:textAlignment w:val="baseline"/>
    </w:pPr>
    <w:rPr>
      <w:b/>
      <w:szCs w:val="20"/>
      <w:lang w:val="en-US" w:eastAsia="en-US"/>
    </w:rPr>
  </w:style>
  <w:style w:type="paragraph" w:customStyle="1" w:styleId="Text1">
    <w:name w:val="Text 1"/>
    <w:basedOn w:val="a0"/>
    <w:rsid w:val="002309D0"/>
    <w:pPr>
      <w:spacing w:after="240"/>
      <w:ind w:left="482"/>
      <w:jc w:val="both"/>
    </w:pPr>
    <w:rPr>
      <w:lang w:val="en-GB"/>
    </w:rPr>
  </w:style>
  <w:style w:type="paragraph" w:customStyle="1" w:styleId="BodyText16">
    <w:name w:val="Body Text16"/>
    <w:basedOn w:val="a0"/>
    <w:rsid w:val="002309D0"/>
    <w:pPr>
      <w:shd w:val="clear" w:color="auto" w:fill="FFFFFF"/>
      <w:spacing w:before="180" w:line="245" w:lineRule="exact"/>
      <w:ind w:hanging="560"/>
      <w:jc w:val="both"/>
    </w:pPr>
    <w:rPr>
      <w:sz w:val="22"/>
      <w:szCs w:val="20"/>
    </w:rPr>
  </w:style>
  <w:style w:type="character" w:customStyle="1" w:styleId="FontStyle43">
    <w:name w:val="Font Style43"/>
    <w:rsid w:val="00024BB4"/>
    <w:rPr>
      <w:rFonts w:ascii="Arial" w:hAnsi="Arial" w:cs="Arial"/>
      <w:sz w:val="22"/>
      <w:szCs w:val="22"/>
    </w:rPr>
  </w:style>
  <w:style w:type="paragraph" w:customStyle="1" w:styleId="Style7">
    <w:name w:val="Style7"/>
    <w:basedOn w:val="a0"/>
    <w:uiPriority w:val="99"/>
    <w:rsid w:val="00024BB4"/>
    <w:pPr>
      <w:widowControl w:val="0"/>
      <w:autoSpaceDE w:val="0"/>
      <w:autoSpaceDN w:val="0"/>
      <w:adjustRightInd w:val="0"/>
      <w:spacing w:line="288" w:lineRule="exact"/>
      <w:jc w:val="center"/>
    </w:pPr>
  </w:style>
  <w:style w:type="paragraph" w:customStyle="1" w:styleId="Style10">
    <w:name w:val="Style10"/>
    <w:basedOn w:val="a0"/>
    <w:rsid w:val="00024BB4"/>
    <w:pPr>
      <w:widowControl w:val="0"/>
      <w:autoSpaceDE w:val="0"/>
      <w:autoSpaceDN w:val="0"/>
      <w:adjustRightInd w:val="0"/>
      <w:spacing w:line="283" w:lineRule="exact"/>
      <w:jc w:val="both"/>
    </w:pPr>
  </w:style>
  <w:style w:type="paragraph" w:customStyle="1" w:styleId="Style8">
    <w:name w:val="Style8"/>
    <w:basedOn w:val="a0"/>
    <w:rsid w:val="00643B82"/>
    <w:pPr>
      <w:widowControl w:val="0"/>
      <w:autoSpaceDE w:val="0"/>
      <w:autoSpaceDN w:val="0"/>
      <w:adjustRightInd w:val="0"/>
      <w:jc w:val="both"/>
    </w:pPr>
  </w:style>
  <w:style w:type="paragraph" w:customStyle="1" w:styleId="Style11">
    <w:name w:val="Style11"/>
    <w:basedOn w:val="a0"/>
    <w:rsid w:val="00643B82"/>
    <w:pPr>
      <w:widowControl w:val="0"/>
      <w:autoSpaceDE w:val="0"/>
      <w:autoSpaceDN w:val="0"/>
      <w:adjustRightInd w:val="0"/>
      <w:spacing w:line="269" w:lineRule="exact"/>
      <w:jc w:val="both"/>
    </w:pPr>
  </w:style>
  <w:style w:type="paragraph" w:customStyle="1" w:styleId="Style14">
    <w:name w:val="Style14"/>
    <w:basedOn w:val="a0"/>
    <w:rsid w:val="00643B82"/>
    <w:pPr>
      <w:widowControl w:val="0"/>
      <w:autoSpaceDE w:val="0"/>
      <w:autoSpaceDN w:val="0"/>
      <w:adjustRightInd w:val="0"/>
      <w:spacing w:line="269" w:lineRule="exact"/>
      <w:jc w:val="both"/>
    </w:pPr>
  </w:style>
  <w:style w:type="character" w:customStyle="1" w:styleId="FontStyle44">
    <w:name w:val="Font Style44"/>
    <w:rsid w:val="00643B82"/>
    <w:rPr>
      <w:rFonts w:ascii="Arial" w:hAnsi="Arial" w:cs="Arial"/>
      <w:b/>
      <w:bCs/>
      <w:sz w:val="22"/>
      <w:szCs w:val="22"/>
    </w:rPr>
  </w:style>
  <w:style w:type="character" w:customStyle="1" w:styleId="aff">
    <w:name w:val="Основен текст_"/>
    <w:link w:val="12"/>
    <w:rsid w:val="00F9251E"/>
    <w:rPr>
      <w:rFonts w:ascii="Times New Roman" w:hAnsi="Times New Roman" w:cs="Times New Roman"/>
      <w:shd w:val="clear" w:color="auto" w:fill="FFFFFF"/>
    </w:rPr>
  </w:style>
  <w:style w:type="paragraph" w:customStyle="1" w:styleId="12">
    <w:name w:val="Основен текст1"/>
    <w:basedOn w:val="a0"/>
    <w:link w:val="aff"/>
    <w:rsid w:val="00F9251E"/>
    <w:pPr>
      <w:widowControl w:val="0"/>
      <w:shd w:val="clear" w:color="auto" w:fill="FFFFFF"/>
      <w:spacing w:before="360" w:after="240" w:line="274" w:lineRule="exact"/>
      <w:jc w:val="both"/>
    </w:pPr>
    <w:rPr>
      <w:rFonts w:eastAsiaTheme="minorHAnsi"/>
      <w:sz w:val="22"/>
      <w:szCs w:val="22"/>
      <w:lang w:eastAsia="en-US"/>
    </w:rPr>
  </w:style>
  <w:style w:type="character" w:customStyle="1" w:styleId="25">
    <w:name w:val="Заглавие #2_"/>
    <w:link w:val="26"/>
    <w:rsid w:val="00F9251E"/>
    <w:rPr>
      <w:rFonts w:ascii="Times New Roman" w:hAnsi="Times New Roman" w:cs="Times New Roman"/>
      <w:b/>
      <w:bCs/>
      <w:sz w:val="26"/>
      <w:szCs w:val="26"/>
      <w:shd w:val="clear" w:color="auto" w:fill="FFFFFF"/>
    </w:rPr>
  </w:style>
  <w:style w:type="character" w:customStyle="1" w:styleId="27">
    <w:name w:val="Основен текст (2)_"/>
    <w:link w:val="28"/>
    <w:rsid w:val="00F9251E"/>
    <w:rPr>
      <w:rFonts w:ascii="Times New Roman" w:hAnsi="Times New Roman" w:cs="Times New Roman"/>
      <w:b/>
      <w:bCs/>
      <w:shd w:val="clear" w:color="auto" w:fill="FFFFFF"/>
    </w:rPr>
  </w:style>
  <w:style w:type="character" w:customStyle="1" w:styleId="aff0">
    <w:name w:val="Основен текст + Удебелен"/>
    <w:rsid w:val="00F9251E"/>
    <w:rPr>
      <w:rFonts w:ascii="Times New Roman" w:hAnsi="Times New Roman" w:cs="Times New Roman"/>
      <w:b/>
      <w:bCs/>
      <w:shd w:val="clear" w:color="auto" w:fill="FFFFFF"/>
    </w:rPr>
  </w:style>
  <w:style w:type="character" w:customStyle="1" w:styleId="13">
    <w:name w:val="Основен текст + Удебелен1"/>
    <w:rsid w:val="00F9251E"/>
    <w:rPr>
      <w:rFonts w:ascii="Times New Roman" w:hAnsi="Times New Roman" w:cs="Times New Roman"/>
      <w:b/>
      <w:bCs/>
      <w:u w:val="single"/>
      <w:shd w:val="clear" w:color="auto" w:fill="FFFFFF"/>
    </w:rPr>
  </w:style>
  <w:style w:type="character" w:customStyle="1" w:styleId="37">
    <w:name w:val="Основен текст (3)_"/>
    <w:link w:val="38"/>
    <w:rsid w:val="00F9251E"/>
    <w:rPr>
      <w:rFonts w:ascii="Times New Roman" w:hAnsi="Times New Roman" w:cs="Times New Roman"/>
      <w:b/>
      <w:bCs/>
      <w:shd w:val="clear" w:color="auto" w:fill="FFFFFF"/>
    </w:rPr>
  </w:style>
  <w:style w:type="character" w:customStyle="1" w:styleId="320">
    <w:name w:val="Заглавие #3 (2)_"/>
    <w:link w:val="321"/>
    <w:rsid w:val="00F9251E"/>
    <w:rPr>
      <w:rFonts w:ascii="Times New Roman" w:hAnsi="Times New Roman" w:cs="Times New Roman"/>
      <w:b/>
      <w:bCs/>
      <w:shd w:val="clear" w:color="auto" w:fill="FFFFFF"/>
    </w:rPr>
  </w:style>
  <w:style w:type="character" w:customStyle="1" w:styleId="41">
    <w:name w:val="Основен текст (4)_"/>
    <w:link w:val="42"/>
    <w:rsid w:val="00F9251E"/>
    <w:rPr>
      <w:rFonts w:ascii="Times New Roman" w:hAnsi="Times New Roman" w:cs="Times New Roman"/>
      <w:i/>
      <w:iCs/>
      <w:shd w:val="clear" w:color="auto" w:fill="FFFFFF"/>
    </w:rPr>
  </w:style>
  <w:style w:type="character" w:customStyle="1" w:styleId="43">
    <w:name w:val="Основен текст (4) + Удебелен"/>
    <w:rsid w:val="00F9251E"/>
    <w:rPr>
      <w:rFonts w:ascii="Times New Roman" w:hAnsi="Times New Roman" w:cs="Times New Roman"/>
      <w:b/>
      <w:bCs/>
      <w:i/>
      <w:iCs/>
      <w:shd w:val="clear" w:color="auto" w:fill="FFFFFF"/>
    </w:rPr>
  </w:style>
  <w:style w:type="paragraph" w:customStyle="1" w:styleId="26">
    <w:name w:val="Заглавие #2"/>
    <w:basedOn w:val="a0"/>
    <w:link w:val="25"/>
    <w:rsid w:val="00F9251E"/>
    <w:pPr>
      <w:widowControl w:val="0"/>
      <w:shd w:val="clear" w:color="auto" w:fill="FFFFFF"/>
      <w:spacing w:after="360" w:line="240" w:lineRule="atLeast"/>
      <w:outlineLvl w:val="1"/>
    </w:pPr>
    <w:rPr>
      <w:rFonts w:eastAsiaTheme="minorHAnsi"/>
      <w:b/>
      <w:bCs/>
      <w:sz w:val="26"/>
      <w:szCs w:val="26"/>
      <w:lang w:eastAsia="en-US"/>
    </w:rPr>
  </w:style>
  <w:style w:type="paragraph" w:customStyle="1" w:styleId="28">
    <w:name w:val="Основен текст (2)"/>
    <w:basedOn w:val="a0"/>
    <w:link w:val="27"/>
    <w:rsid w:val="00F9251E"/>
    <w:pPr>
      <w:widowControl w:val="0"/>
      <w:shd w:val="clear" w:color="auto" w:fill="FFFFFF"/>
      <w:spacing w:before="480" w:line="274" w:lineRule="exact"/>
      <w:jc w:val="both"/>
    </w:pPr>
    <w:rPr>
      <w:rFonts w:eastAsiaTheme="minorHAnsi"/>
      <w:b/>
      <w:bCs/>
      <w:sz w:val="22"/>
      <w:szCs w:val="22"/>
      <w:lang w:eastAsia="en-US"/>
    </w:rPr>
  </w:style>
  <w:style w:type="paragraph" w:customStyle="1" w:styleId="38">
    <w:name w:val="Основен текст (3)"/>
    <w:basedOn w:val="a0"/>
    <w:link w:val="37"/>
    <w:rsid w:val="00F9251E"/>
    <w:pPr>
      <w:widowControl w:val="0"/>
      <w:shd w:val="clear" w:color="auto" w:fill="FFFFFF"/>
      <w:spacing w:before="480" w:line="547" w:lineRule="exact"/>
    </w:pPr>
    <w:rPr>
      <w:rFonts w:eastAsiaTheme="minorHAnsi"/>
      <w:b/>
      <w:bCs/>
      <w:sz w:val="22"/>
      <w:szCs w:val="22"/>
      <w:lang w:eastAsia="en-US"/>
    </w:rPr>
  </w:style>
  <w:style w:type="paragraph" w:customStyle="1" w:styleId="321">
    <w:name w:val="Заглавие #3 (2)"/>
    <w:basedOn w:val="a0"/>
    <w:link w:val="320"/>
    <w:rsid w:val="00F9251E"/>
    <w:pPr>
      <w:widowControl w:val="0"/>
      <w:shd w:val="clear" w:color="auto" w:fill="FFFFFF"/>
      <w:spacing w:before="1080" w:line="824" w:lineRule="exact"/>
      <w:ind w:hanging="1420"/>
      <w:outlineLvl w:val="2"/>
    </w:pPr>
    <w:rPr>
      <w:rFonts w:eastAsiaTheme="minorHAnsi"/>
      <w:b/>
      <w:bCs/>
      <w:sz w:val="22"/>
      <w:szCs w:val="22"/>
      <w:lang w:eastAsia="en-US"/>
    </w:rPr>
  </w:style>
  <w:style w:type="paragraph" w:customStyle="1" w:styleId="42">
    <w:name w:val="Основен текст (4)"/>
    <w:basedOn w:val="a0"/>
    <w:link w:val="41"/>
    <w:rsid w:val="00F9251E"/>
    <w:pPr>
      <w:widowControl w:val="0"/>
      <w:shd w:val="clear" w:color="auto" w:fill="FFFFFF"/>
      <w:spacing w:line="317" w:lineRule="exact"/>
      <w:ind w:firstLine="620"/>
      <w:jc w:val="both"/>
    </w:pPr>
    <w:rPr>
      <w:rFonts w:eastAsiaTheme="minorHAnsi"/>
      <w:i/>
      <w:iCs/>
      <w:sz w:val="22"/>
      <w:szCs w:val="22"/>
      <w:lang w:eastAsia="en-US"/>
    </w:rPr>
  </w:style>
  <w:style w:type="paragraph" w:customStyle="1" w:styleId="29">
    <w:name w:val="Основен текст2"/>
    <w:basedOn w:val="a0"/>
    <w:rsid w:val="008618CA"/>
    <w:pPr>
      <w:shd w:val="clear" w:color="auto" w:fill="FFFFFF"/>
      <w:spacing w:before="480" w:after="360" w:line="240" w:lineRule="atLeast"/>
      <w:ind w:hanging="360"/>
      <w:jc w:val="both"/>
    </w:pPr>
    <w:rPr>
      <w:sz w:val="20"/>
      <w:szCs w:val="20"/>
      <w:lang w:val="en-US" w:eastAsia="en-US"/>
    </w:rPr>
  </w:style>
  <w:style w:type="paragraph" w:customStyle="1" w:styleId="CharChar">
    <w:name w:val="Знак Знак Char Char Знак Знак"/>
    <w:basedOn w:val="a0"/>
    <w:rsid w:val="00CF6ABA"/>
    <w:pPr>
      <w:tabs>
        <w:tab w:val="left" w:pos="709"/>
      </w:tabs>
    </w:pPr>
    <w:rPr>
      <w:rFonts w:ascii="Tahoma" w:hAnsi="Tahoma"/>
      <w:lang w:val="pl-PL" w:eastAsia="pl-PL"/>
    </w:rPr>
  </w:style>
  <w:style w:type="character" w:customStyle="1" w:styleId="FontStyle82">
    <w:name w:val="Font Style82"/>
    <w:uiPriority w:val="99"/>
    <w:rsid w:val="00705F6F"/>
    <w:rPr>
      <w:rFonts w:ascii="Times New Roman" w:hAnsi="Times New Roman" w:cs="Times New Roman"/>
      <w:sz w:val="22"/>
      <w:szCs w:val="22"/>
    </w:rPr>
  </w:style>
  <w:style w:type="character" w:customStyle="1" w:styleId="FontStyle20">
    <w:name w:val="Font Style20"/>
    <w:rsid w:val="003D7BE3"/>
    <w:rPr>
      <w:rFonts w:ascii="Times New Roman" w:hAnsi="Times New Roman"/>
      <w:b/>
      <w:sz w:val="20"/>
    </w:rPr>
  </w:style>
  <w:style w:type="paragraph" w:customStyle="1" w:styleId="Style1">
    <w:name w:val="Style1"/>
    <w:basedOn w:val="a0"/>
    <w:rsid w:val="003D7BE3"/>
    <w:pPr>
      <w:widowControl w:val="0"/>
      <w:autoSpaceDE w:val="0"/>
      <w:autoSpaceDN w:val="0"/>
      <w:adjustRightInd w:val="0"/>
      <w:spacing w:line="240" w:lineRule="exact"/>
      <w:jc w:val="both"/>
    </w:pPr>
  </w:style>
  <w:style w:type="paragraph" w:customStyle="1" w:styleId="Style2">
    <w:name w:val="Style2"/>
    <w:basedOn w:val="a0"/>
    <w:rsid w:val="003D7BE3"/>
    <w:pPr>
      <w:widowControl w:val="0"/>
      <w:autoSpaceDE w:val="0"/>
      <w:autoSpaceDN w:val="0"/>
      <w:adjustRightInd w:val="0"/>
      <w:spacing w:line="245" w:lineRule="exact"/>
      <w:jc w:val="center"/>
    </w:pPr>
  </w:style>
  <w:style w:type="paragraph" w:customStyle="1" w:styleId="Style3">
    <w:name w:val="Style3"/>
    <w:basedOn w:val="a0"/>
    <w:rsid w:val="003D7BE3"/>
    <w:pPr>
      <w:widowControl w:val="0"/>
      <w:autoSpaceDE w:val="0"/>
      <w:autoSpaceDN w:val="0"/>
      <w:adjustRightInd w:val="0"/>
    </w:pPr>
  </w:style>
  <w:style w:type="paragraph" w:customStyle="1" w:styleId="Style4">
    <w:name w:val="Style4"/>
    <w:basedOn w:val="a0"/>
    <w:rsid w:val="003D7BE3"/>
    <w:pPr>
      <w:widowControl w:val="0"/>
      <w:autoSpaceDE w:val="0"/>
      <w:autoSpaceDN w:val="0"/>
      <w:adjustRightInd w:val="0"/>
    </w:pPr>
  </w:style>
  <w:style w:type="paragraph" w:customStyle="1" w:styleId="Style9">
    <w:name w:val="Style9"/>
    <w:basedOn w:val="a0"/>
    <w:rsid w:val="003D7BE3"/>
    <w:pPr>
      <w:widowControl w:val="0"/>
      <w:autoSpaceDE w:val="0"/>
      <w:autoSpaceDN w:val="0"/>
      <w:adjustRightInd w:val="0"/>
      <w:spacing w:line="182" w:lineRule="exact"/>
      <w:ind w:hanging="1008"/>
    </w:pPr>
  </w:style>
  <w:style w:type="paragraph" w:customStyle="1" w:styleId="Style12">
    <w:name w:val="Style12"/>
    <w:basedOn w:val="a0"/>
    <w:rsid w:val="003D7BE3"/>
    <w:pPr>
      <w:widowControl w:val="0"/>
      <w:autoSpaceDE w:val="0"/>
      <w:autoSpaceDN w:val="0"/>
      <w:adjustRightInd w:val="0"/>
      <w:spacing w:line="250" w:lineRule="exact"/>
      <w:jc w:val="both"/>
    </w:pPr>
  </w:style>
  <w:style w:type="paragraph" w:customStyle="1" w:styleId="Style13">
    <w:name w:val="Style13"/>
    <w:basedOn w:val="a0"/>
    <w:rsid w:val="003D7BE3"/>
    <w:pPr>
      <w:widowControl w:val="0"/>
      <w:autoSpaceDE w:val="0"/>
      <w:autoSpaceDN w:val="0"/>
      <w:adjustRightInd w:val="0"/>
      <w:spacing w:line="240" w:lineRule="exact"/>
      <w:ind w:hanging="835"/>
    </w:pPr>
  </w:style>
  <w:style w:type="paragraph" w:customStyle="1" w:styleId="Style15">
    <w:name w:val="Style15"/>
    <w:basedOn w:val="a0"/>
    <w:rsid w:val="003D7BE3"/>
    <w:pPr>
      <w:widowControl w:val="0"/>
      <w:autoSpaceDE w:val="0"/>
      <w:autoSpaceDN w:val="0"/>
      <w:adjustRightInd w:val="0"/>
      <w:spacing w:line="192" w:lineRule="exact"/>
      <w:ind w:hanging="1181"/>
    </w:pPr>
  </w:style>
  <w:style w:type="paragraph" w:customStyle="1" w:styleId="Style16">
    <w:name w:val="Style16"/>
    <w:basedOn w:val="a0"/>
    <w:rsid w:val="003D7BE3"/>
    <w:pPr>
      <w:widowControl w:val="0"/>
      <w:autoSpaceDE w:val="0"/>
      <w:autoSpaceDN w:val="0"/>
      <w:adjustRightInd w:val="0"/>
    </w:pPr>
  </w:style>
  <w:style w:type="paragraph" w:customStyle="1" w:styleId="Style17">
    <w:name w:val="Style17"/>
    <w:basedOn w:val="a0"/>
    <w:rsid w:val="003D7BE3"/>
    <w:pPr>
      <w:widowControl w:val="0"/>
      <w:autoSpaceDE w:val="0"/>
      <w:autoSpaceDN w:val="0"/>
      <w:adjustRightInd w:val="0"/>
      <w:spacing w:line="202" w:lineRule="exact"/>
      <w:ind w:hanging="1546"/>
    </w:pPr>
  </w:style>
  <w:style w:type="paragraph" w:customStyle="1" w:styleId="Style18">
    <w:name w:val="Style18"/>
    <w:basedOn w:val="a0"/>
    <w:rsid w:val="003D7BE3"/>
    <w:pPr>
      <w:widowControl w:val="0"/>
      <w:autoSpaceDE w:val="0"/>
      <w:autoSpaceDN w:val="0"/>
      <w:adjustRightInd w:val="0"/>
      <w:spacing w:line="365" w:lineRule="exact"/>
      <w:ind w:hanging="826"/>
    </w:pPr>
  </w:style>
  <w:style w:type="character" w:customStyle="1" w:styleId="FontStyle21">
    <w:name w:val="Font Style21"/>
    <w:rsid w:val="003D7BE3"/>
    <w:rPr>
      <w:rFonts w:ascii="Times New Roman" w:hAnsi="Times New Roman" w:cs="Times New Roman" w:hint="default"/>
      <w:b/>
      <w:bCs w:val="0"/>
      <w:sz w:val="20"/>
    </w:rPr>
  </w:style>
  <w:style w:type="character" w:customStyle="1" w:styleId="FontStyle22">
    <w:name w:val="Font Style22"/>
    <w:rsid w:val="003D7BE3"/>
    <w:rPr>
      <w:rFonts w:ascii="Times New Roman" w:hAnsi="Times New Roman" w:cs="Times New Roman" w:hint="default"/>
      <w:sz w:val="20"/>
    </w:rPr>
  </w:style>
  <w:style w:type="character" w:customStyle="1" w:styleId="FontStyle23">
    <w:name w:val="Font Style23"/>
    <w:rsid w:val="003D7BE3"/>
    <w:rPr>
      <w:rFonts w:ascii="Times New Roman" w:hAnsi="Times New Roman" w:cs="Times New Roman" w:hint="default"/>
      <w:b/>
      <w:bCs w:val="0"/>
      <w:spacing w:val="10"/>
      <w:sz w:val="20"/>
    </w:rPr>
  </w:style>
  <w:style w:type="character" w:customStyle="1" w:styleId="FontStyle24">
    <w:name w:val="Font Style24"/>
    <w:rsid w:val="003D7BE3"/>
    <w:rPr>
      <w:rFonts w:ascii="Franklin Gothic Medium" w:hAnsi="Franklin Gothic Medium" w:hint="default"/>
      <w:sz w:val="14"/>
    </w:rPr>
  </w:style>
  <w:style w:type="character" w:customStyle="1" w:styleId="FontStyle25">
    <w:name w:val="Font Style25"/>
    <w:rsid w:val="003D7BE3"/>
    <w:rPr>
      <w:rFonts w:ascii="Franklin Gothic Medium" w:hAnsi="Franklin Gothic Medium" w:hint="default"/>
      <w:b/>
      <w:bCs w:val="0"/>
      <w:sz w:val="16"/>
    </w:rPr>
  </w:style>
  <w:style w:type="character" w:customStyle="1" w:styleId="FontStyle26">
    <w:name w:val="Font Style26"/>
    <w:rsid w:val="003D7BE3"/>
    <w:rPr>
      <w:rFonts w:ascii="Times New Roman" w:hAnsi="Times New Roman" w:cs="Times New Roman" w:hint="default"/>
      <w:b/>
      <w:bCs w:val="0"/>
      <w:i/>
      <w:iCs w:val="0"/>
      <w:sz w:val="20"/>
    </w:rPr>
  </w:style>
  <w:style w:type="paragraph" w:customStyle="1" w:styleId="WW-Default">
    <w:name w:val="WW-Default"/>
    <w:uiPriority w:val="99"/>
    <w:rsid w:val="000F177A"/>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bg-BG"/>
    </w:rPr>
  </w:style>
  <w:style w:type="character" w:customStyle="1" w:styleId="alcapt1">
    <w:name w:val="al_capt1"/>
    <w:rsid w:val="004255F6"/>
    <w:rPr>
      <w:rFonts w:cs="Times New Roman"/>
      <w:i/>
      <w:iCs/>
    </w:rPr>
  </w:style>
  <w:style w:type="character" w:customStyle="1" w:styleId="hiddenref1">
    <w:name w:val="hiddenref1"/>
    <w:rsid w:val="004255F6"/>
    <w:rPr>
      <w:rFonts w:cs="Times New Roman"/>
      <w:color w:val="000000"/>
      <w:u w:val="single"/>
    </w:rPr>
  </w:style>
  <w:style w:type="character" w:styleId="aff1">
    <w:name w:val="Strong"/>
    <w:uiPriority w:val="22"/>
    <w:qFormat/>
    <w:rsid w:val="004255F6"/>
    <w:rPr>
      <w:b/>
      <w:bCs/>
    </w:rPr>
  </w:style>
  <w:style w:type="character" w:customStyle="1" w:styleId="alcapt2">
    <w:name w:val="al_capt2"/>
    <w:rsid w:val="004255F6"/>
    <w:rPr>
      <w:rFonts w:cs="Times New Roman"/>
      <w:i/>
      <w:iCs/>
    </w:rPr>
  </w:style>
  <w:style w:type="character" w:customStyle="1" w:styleId="parcapt2">
    <w:name w:val="par_capt2"/>
    <w:rsid w:val="004255F6"/>
    <w:rPr>
      <w:rFonts w:cs="Times New Roman"/>
      <w:b/>
      <w:bCs/>
    </w:rPr>
  </w:style>
  <w:style w:type="character" w:customStyle="1" w:styleId="ala54">
    <w:name w:val="al_a54"/>
    <w:rsid w:val="004255F6"/>
    <w:rPr>
      <w:rFonts w:cs="Times New Roman"/>
    </w:rPr>
  </w:style>
  <w:style w:type="character" w:customStyle="1" w:styleId="spelle">
    <w:name w:val="spelle"/>
    <w:rsid w:val="004255F6"/>
    <w:rPr>
      <w:rFonts w:cs="Times New Roman"/>
    </w:rPr>
  </w:style>
  <w:style w:type="paragraph" w:styleId="aff2">
    <w:name w:val="No Spacing"/>
    <w:uiPriority w:val="1"/>
    <w:qFormat/>
    <w:rsid w:val="00EE2ACE"/>
    <w:pPr>
      <w:spacing w:after="0" w:line="240" w:lineRule="auto"/>
    </w:pPr>
  </w:style>
  <w:style w:type="paragraph" w:customStyle="1" w:styleId="footnotedescription">
    <w:name w:val="footnote description"/>
    <w:next w:val="a0"/>
    <w:link w:val="footnotedescriptionChar"/>
    <w:hidden/>
    <w:rsid w:val="00110CCF"/>
    <w:pPr>
      <w:spacing w:after="0" w:line="274" w:lineRule="auto"/>
      <w:jc w:val="both"/>
    </w:pPr>
    <w:rPr>
      <w:rFonts w:ascii="Calibri" w:eastAsia="Calibri" w:hAnsi="Calibri" w:cs="Calibri"/>
      <w:color w:val="000000"/>
      <w:sz w:val="20"/>
      <w:lang w:eastAsia="bg-BG"/>
    </w:rPr>
  </w:style>
  <w:style w:type="character" w:customStyle="1" w:styleId="footnotedescriptionChar">
    <w:name w:val="footnote description Char"/>
    <w:link w:val="footnotedescription"/>
    <w:rsid w:val="00110CCF"/>
    <w:rPr>
      <w:rFonts w:ascii="Calibri" w:eastAsia="Calibri" w:hAnsi="Calibri" w:cs="Calibri"/>
      <w:color w:val="000000"/>
      <w:sz w:val="20"/>
      <w:lang w:eastAsia="bg-BG"/>
    </w:rPr>
  </w:style>
  <w:style w:type="character" w:customStyle="1" w:styleId="footnotemark">
    <w:name w:val="footnote mark"/>
    <w:hidden/>
    <w:rsid w:val="00110CCF"/>
    <w:rPr>
      <w:rFonts w:ascii="Calibri" w:eastAsia="Calibri" w:hAnsi="Calibri" w:cs="Calibri"/>
      <w:color w:val="000000"/>
      <w:sz w:val="20"/>
      <w:vertAlign w:val="superscript"/>
    </w:rPr>
  </w:style>
  <w:style w:type="paragraph" w:customStyle="1" w:styleId="CharChar1CharChar0">
    <w:name w:val="Char Char1 Знак Знак Char Char"/>
    <w:basedOn w:val="a0"/>
    <w:rsid w:val="00A65D96"/>
    <w:pPr>
      <w:tabs>
        <w:tab w:val="left" w:pos="709"/>
      </w:tabs>
    </w:pPr>
    <w:rPr>
      <w:rFonts w:ascii="Tahoma" w:hAnsi="Tahoma"/>
      <w:sz w:val="20"/>
      <w:szCs w:val="20"/>
      <w:lang w:val="pl-PL" w:eastAsia="pl-PL"/>
    </w:rPr>
  </w:style>
  <w:style w:type="paragraph" w:customStyle="1" w:styleId="CharChar1CharChar1">
    <w:name w:val="Char Char1 Знак Знак Char Char"/>
    <w:basedOn w:val="a0"/>
    <w:rsid w:val="007B3B11"/>
    <w:pPr>
      <w:tabs>
        <w:tab w:val="left" w:pos="709"/>
      </w:tabs>
    </w:pPr>
    <w:rPr>
      <w:rFonts w:ascii="Tahoma" w:hAnsi="Tahoma"/>
      <w:sz w:val="20"/>
      <w:szCs w:val="20"/>
      <w:lang w:val="pl-PL" w:eastAsia="pl-PL"/>
    </w:rPr>
  </w:style>
  <w:style w:type="table" w:styleId="-3">
    <w:name w:val="Light Shading Accent 3"/>
    <w:basedOn w:val="a2"/>
    <w:uiPriority w:val="60"/>
    <w:rsid w:val="00C20A7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Colorful Grid Accent 3"/>
    <w:basedOn w:val="a2"/>
    <w:uiPriority w:val="73"/>
    <w:rsid w:val="00C20A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3">
    <w:name w:val="Medium Grid 3 Accent 3"/>
    <w:basedOn w:val="a2"/>
    <w:uiPriority w:val="69"/>
    <w:rsid w:val="00081D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1">
    <w:name w:val="Colorful Shading Accent 3"/>
    <w:basedOn w:val="a2"/>
    <w:uiPriority w:val="71"/>
    <w:rsid w:val="00081D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2">
    <w:name w:val="Colorful List Accent 3"/>
    <w:basedOn w:val="a2"/>
    <w:uiPriority w:val="72"/>
    <w:rsid w:val="00081D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33">
    <w:name w:val="Light Grid Accent 3"/>
    <w:basedOn w:val="a2"/>
    <w:uiPriority w:val="62"/>
    <w:rsid w:val="00081D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2"/>
    <w:uiPriority w:val="63"/>
    <w:rsid w:val="00081D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
    <w:name w:val="Light List Accent 5"/>
    <w:basedOn w:val="a2"/>
    <w:uiPriority w:val="61"/>
    <w:rsid w:val="00081D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3">
    <w:name w:val="Medium Grid 2 Accent 3"/>
    <w:basedOn w:val="a2"/>
    <w:uiPriority w:val="68"/>
    <w:rsid w:val="00081D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6">
    <w:name w:val="Light Shading Accent 6"/>
    <w:basedOn w:val="a2"/>
    <w:uiPriority w:val="60"/>
    <w:rsid w:val="007A51D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4">
    <w:name w:val="Light List Accent 3"/>
    <w:basedOn w:val="a2"/>
    <w:uiPriority w:val="61"/>
    <w:rsid w:val="00DE4D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0">
    <w:name w:val="Light List Accent 6"/>
    <w:basedOn w:val="a2"/>
    <w:uiPriority w:val="61"/>
    <w:rsid w:val="00DE4D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CharChar1CharChar2">
    <w:name w:val="Char Char1 Знак Знак Char Char"/>
    <w:basedOn w:val="a0"/>
    <w:rsid w:val="00073691"/>
    <w:pPr>
      <w:tabs>
        <w:tab w:val="left" w:pos="709"/>
      </w:tabs>
    </w:pPr>
    <w:rPr>
      <w:rFonts w:ascii="Tahoma" w:hAnsi="Tahoma"/>
      <w:sz w:val="20"/>
      <w:szCs w:val="20"/>
      <w:lang w:val="pl-PL" w:eastAsia="pl-PL"/>
    </w:rPr>
  </w:style>
  <w:style w:type="paragraph" w:customStyle="1" w:styleId="CharChar1CharChar3">
    <w:name w:val="Char Char1 Знак Знак Char Char"/>
    <w:basedOn w:val="a0"/>
    <w:rsid w:val="00366617"/>
    <w:pPr>
      <w:tabs>
        <w:tab w:val="left" w:pos="709"/>
      </w:tabs>
    </w:pPr>
    <w:rPr>
      <w:rFonts w:ascii="Tahoma" w:hAnsi="Tahoma"/>
      <w:sz w:val="20"/>
      <w:szCs w:val="20"/>
      <w:lang w:val="pl-PL" w:eastAsia="pl-PL"/>
    </w:rPr>
  </w:style>
  <w:style w:type="table" w:styleId="1-5">
    <w:name w:val="Medium Shading 1 Accent 5"/>
    <w:basedOn w:val="a2"/>
    <w:uiPriority w:val="63"/>
    <w:rsid w:val="00861B7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
    <w:name w:val="Light Grid Accent 1"/>
    <w:basedOn w:val="a2"/>
    <w:uiPriority w:val="62"/>
    <w:rsid w:val="00861B7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
    <w:name w:val="Medium Shading 1 Accent 1"/>
    <w:basedOn w:val="a2"/>
    <w:uiPriority w:val="63"/>
    <w:rsid w:val="00861B7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0">
    <w:name w:val="Light Grid Accent 5"/>
    <w:basedOn w:val="a2"/>
    <w:uiPriority w:val="62"/>
    <w:rsid w:val="00861B7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30">
    <w:name w:val="Medium Grid 1 Accent 3"/>
    <w:basedOn w:val="a2"/>
    <w:uiPriority w:val="67"/>
    <w:rsid w:val="00861B7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3528">
      <w:bodyDiv w:val="1"/>
      <w:marLeft w:val="0"/>
      <w:marRight w:val="0"/>
      <w:marTop w:val="0"/>
      <w:marBottom w:val="0"/>
      <w:divBdr>
        <w:top w:val="none" w:sz="0" w:space="0" w:color="auto"/>
        <w:left w:val="none" w:sz="0" w:space="0" w:color="auto"/>
        <w:bottom w:val="none" w:sz="0" w:space="0" w:color="auto"/>
        <w:right w:val="none" w:sz="0" w:space="0" w:color="auto"/>
      </w:divBdr>
    </w:div>
    <w:div w:id="152067974">
      <w:bodyDiv w:val="1"/>
      <w:marLeft w:val="0"/>
      <w:marRight w:val="0"/>
      <w:marTop w:val="0"/>
      <w:marBottom w:val="0"/>
      <w:divBdr>
        <w:top w:val="none" w:sz="0" w:space="0" w:color="auto"/>
        <w:left w:val="none" w:sz="0" w:space="0" w:color="auto"/>
        <w:bottom w:val="none" w:sz="0" w:space="0" w:color="auto"/>
        <w:right w:val="none" w:sz="0" w:space="0" w:color="auto"/>
      </w:divBdr>
    </w:div>
    <w:div w:id="158813422">
      <w:bodyDiv w:val="1"/>
      <w:marLeft w:val="0"/>
      <w:marRight w:val="0"/>
      <w:marTop w:val="0"/>
      <w:marBottom w:val="0"/>
      <w:divBdr>
        <w:top w:val="none" w:sz="0" w:space="0" w:color="auto"/>
        <w:left w:val="none" w:sz="0" w:space="0" w:color="auto"/>
        <w:bottom w:val="none" w:sz="0" w:space="0" w:color="auto"/>
        <w:right w:val="none" w:sz="0" w:space="0" w:color="auto"/>
      </w:divBdr>
    </w:div>
    <w:div w:id="222444714">
      <w:bodyDiv w:val="1"/>
      <w:marLeft w:val="0"/>
      <w:marRight w:val="0"/>
      <w:marTop w:val="0"/>
      <w:marBottom w:val="0"/>
      <w:divBdr>
        <w:top w:val="none" w:sz="0" w:space="0" w:color="auto"/>
        <w:left w:val="none" w:sz="0" w:space="0" w:color="auto"/>
        <w:bottom w:val="none" w:sz="0" w:space="0" w:color="auto"/>
        <w:right w:val="none" w:sz="0" w:space="0" w:color="auto"/>
      </w:divBdr>
    </w:div>
    <w:div w:id="275213719">
      <w:bodyDiv w:val="1"/>
      <w:marLeft w:val="0"/>
      <w:marRight w:val="0"/>
      <w:marTop w:val="0"/>
      <w:marBottom w:val="0"/>
      <w:divBdr>
        <w:top w:val="none" w:sz="0" w:space="0" w:color="auto"/>
        <w:left w:val="none" w:sz="0" w:space="0" w:color="auto"/>
        <w:bottom w:val="none" w:sz="0" w:space="0" w:color="auto"/>
        <w:right w:val="none" w:sz="0" w:space="0" w:color="auto"/>
      </w:divBdr>
    </w:div>
    <w:div w:id="282926840">
      <w:bodyDiv w:val="1"/>
      <w:marLeft w:val="0"/>
      <w:marRight w:val="0"/>
      <w:marTop w:val="0"/>
      <w:marBottom w:val="0"/>
      <w:divBdr>
        <w:top w:val="none" w:sz="0" w:space="0" w:color="auto"/>
        <w:left w:val="none" w:sz="0" w:space="0" w:color="auto"/>
        <w:bottom w:val="none" w:sz="0" w:space="0" w:color="auto"/>
        <w:right w:val="none" w:sz="0" w:space="0" w:color="auto"/>
      </w:divBdr>
    </w:div>
    <w:div w:id="312875787">
      <w:bodyDiv w:val="1"/>
      <w:marLeft w:val="0"/>
      <w:marRight w:val="0"/>
      <w:marTop w:val="0"/>
      <w:marBottom w:val="0"/>
      <w:divBdr>
        <w:top w:val="none" w:sz="0" w:space="0" w:color="auto"/>
        <w:left w:val="none" w:sz="0" w:space="0" w:color="auto"/>
        <w:bottom w:val="none" w:sz="0" w:space="0" w:color="auto"/>
        <w:right w:val="none" w:sz="0" w:space="0" w:color="auto"/>
      </w:divBdr>
      <w:divsChild>
        <w:div w:id="176534516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97673794">
      <w:bodyDiv w:val="1"/>
      <w:marLeft w:val="0"/>
      <w:marRight w:val="0"/>
      <w:marTop w:val="0"/>
      <w:marBottom w:val="0"/>
      <w:divBdr>
        <w:top w:val="none" w:sz="0" w:space="0" w:color="auto"/>
        <w:left w:val="none" w:sz="0" w:space="0" w:color="auto"/>
        <w:bottom w:val="none" w:sz="0" w:space="0" w:color="auto"/>
        <w:right w:val="none" w:sz="0" w:space="0" w:color="auto"/>
      </w:divBdr>
      <w:divsChild>
        <w:div w:id="3894442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28039528">
      <w:bodyDiv w:val="1"/>
      <w:marLeft w:val="0"/>
      <w:marRight w:val="0"/>
      <w:marTop w:val="0"/>
      <w:marBottom w:val="0"/>
      <w:divBdr>
        <w:top w:val="none" w:sz="0" w:space="0" w:color="auto"/>
        <w:left w:val="none" w:sz="0" w:space="0" w:color="auto"/>
        <w:bottom w:val="none" w:sz="0" w:space="0" w:color="auto"/>
        <w:right w:val="none" w:sz="0" w:space="0" w:color="auto"/>
      </w:divBdr>
    </w:div>
    <w:div w:id="432477973">
      <w:bodyDiv w:val="1"/>
      <w:marLeft w:val="0"/>
      <w:marRight w:val="0"/>
      <w:marTop w:val="0"/>
      <w:marBottom w:val="0"/>
      <w:divBdr>
        <w:top w:val="none" w:sz="0" w:space="0" w:color="auto"/>
        <w:left w:val="none" w:sz="0" w:space="0" w:color="auto"/>
        <w:bottom w:val="none" w:sz="0" w:space="0" w:color="auto"/>
        <w:right w:val="none" w:sz="0" w:space="0" w:color="auto"/>
      </w:divBdr>
    </w:div>
    <w:div w:id="449249998">
      <w:bodyDiv w:val="1"/>
      <w:marLeft w:val="0"/>
      <w:marRight w:val="0"/>
      <w:marTop w:val="0"/>
      <w:marBottom w:val="0"/>
      <w:divBdr>
        <w:top w:val="none" w:sz="0" w:space="0" w:color="auto"/>
        <w:left w:val="none" w:sz="0" w:space="0" w:color="auto"/>
        <w:bottom w:val="none" w:sz="0" w:space="0" w:color="auto"/>
        <w:right w:val="none" w:sz="0" w:space="0" w:color="auto"/>
      </w:divBdr>
    </w:div>
    <w:div w:id="648558169">
      <w:bodyDiv w:val="1"/>
      <w:marLeft w:val="0"/>
      <w:marRight w:val="0"/>
      <w:marTop w:val="0"/>
      <w:marBottom w:val="0"/>
      <w:divBdr>
        <w:top w:val="none" w:sz="0" w:space="0" w:color="auto"/>
        <w:left w:val="none" w:sz="0" w:space="0" w:color="auto"/>
        <w:bottom w:val="none" w:sz="0" w:space="0" w:color="auto"/>
        <w:right w:val="none" w:sz="0" w:space="0" w:color="auto"/>
      </w:divBdr>
      <w:divsChild>
        <w:div w:id="9798919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82512746">
      <w:bodyDiv w:val="1"/>
      <w:marLeft w:val="0"/>
      <w:marRight w:val="0"/>
      <w:marTop w:val="0"/>
      <w:marBottom w:val="0"/>
      <w:divBdr>
        <w:top w:val="none" w:sz="0" w:space="0" w:color="auto"/>
        <w:left w:val="none" w:sz="0" w:space="0" w:color="auto"/>
        <w:bottom w:val="none" w:sz="0" w:space="0" w:color="auto"/>
        <w:right w:val="none" w:sz="0" w:space="0" w:color="auto"/>
      </w:divBdr>
    </w:div>
    <w:div w:id="747071741">
      <w:bodyDiv w:val="1"/>
      <w:marLeft w:val="0"/>
      <w:marRight w:val="0"/>
      <w:marTop w:val="0"/>
      <w:marBottom w:val="0"/>
      <w:divBdr>
        <w:top w:val="none" w:sz="0" w:space="0" w:color="auto"/>
        <w:left w:val="none" w:sz="0" w:space="0" w:color="auto"/>
        <w:bottom w:val="none" w:sz="0" w:space="0" w:color="auto"/>
        <w:right w:val="none" w:sz="0" w:space="0" w:color="auto"/>
      </w:divBdr>
    </w:div>
    <w:div w:id="755907068">
      <w:bodyDiv w:val="1"/>
      <w:marLeft w:val="0"/>
      <w:marRight w:val="0"/>
      <w:marTop w:val="0"/>
      <w:marBottom w:val="0"/>
      <w:divBdr>
        <w:top w:val="none" w:sz="0" w:space="0" w:color="auto"/>
        <w:left w:val="none" w:sz="0" w:space="0" w:color="auto"/>
        <w:bottom w:val="none" w:sz="0" w:space="0" w:color="auto"/>
        <w:right w:val="none" w:sz="0" w:space="0" w:color="auto"/>
      </w:divBdr>
    </w:div>
    <w:div w:id="856967593">
      <w:bodyDiv w:val="1"/>
      <w:marLeft w:val="0"/>
      <w:marRight w:val="0"/>
      <w:marTop w:val="0"/>
      <w:marBottom w:val="0"/>
      <w:divBdr>
        <w:top w:val="none" w:sz="0" w:space="0" w:color="auto"/>
        <w:left w:val="none" w:sz="0" w:space="0" w:color="auto"/>
        <w:bottom w:val="none" w:sz="0" w:space="0" w:color="auto"/>
        <w:right w:val="none" w:sz="0" w:space="0" w:color="auto"/>
      </w:divBdr>
    </w:div>
    <w:div w:id="887227249">
      <w:bodyDiv w:val="1"/>
      <w:marLeft w:val="0"/>
      <w:marRight w:val="0"/>
      <w:marTop w:val="0"/>
      <w:marBottom w:val="0"/>
      <w:divBdr>
        <w:top w:val="none" w:sz="0" w:space="0" w:color="auto"/>
        <w:left w:val="none" w:sz="0" w:space="0" w:color="auto"/>
        <w:bottom w:val="none" w:sz="0" w:space="0" w:color="auto"/>
        <w:right w:val="none" w:sz="0" w:space="0" w:color="auto"/>
      </w:divBdr>
    </w:div>
    <w:div w:id="925456631">
      <w:bodyDiv w:val="1"/>
      <w:marLeft w:val="0"/>
      <w:marRight w:val="0"/>
      <w:marTop w:val="0"/>
      <w:marBottom w:val="0"/>
      <w:divBdr>
        <w:top w:val="none" w:sz="0" w:space="0" w:color="auto"/>
        <w:left w:val="none" w:sz="0" w:space="0" w:color="auto"/>
        <w:bottom w:val="none" w:sz="0" w:space="0" w:color="auto"/>
        <w:right w:val="none" w:sz="0" w:space="0" w:color="auto"/>
      </w:divBdr>
    </w:div>
    <w:div w:id="977148849">
      <w:bodyDiv w:val="1"/>
      <w:marLeft w:val="0"/>
      <w:marRight w:val="0"/>
      <w:marTop w:val="0"/>
      <w:marBottom w:val="0"/>
      <w:divBdr>
        <w:top w:val="none" w:sz="0" w:space="0" w:color="auto"/>
        <w:left w:val="none" w:sz="0" w:space="0" w:color="auto"/>
        <w:bottom w:val="none" w:sz="0" w:space="0" w:color="auto"/>
        <w:right w:val="none" w:sz="0" w:space="0" w:color="auto"/>
      </w:divBdr>
    </w:div>
    <w:div w:id="1000735135">
      <w:bodyDiv w:val="1"/>
      <w:marLeft w:val="0"/>
      <w:marRight w:val="0"/>
      <w:marTop w:val="0"/>
      <w:marBottom w:val="0"/>
      <w:divBdr>
        <w:top w:val="none" w:sz="0" w:space="0" w:color="auto"/>
        <w:left w:val="none" w:sz="0" w:space="0" w:color="auto"/>
        <w:bottom w:val="none" w:sz="0" w:space="0" w:color="auto"/>
        <w:right w:val="none" w:sz="0" w:space="0" w:color="auto"/>
      </w:divBdr>
      <w:divsChild>
        <w:div w:id="190109006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41515030">
      <w:bodyDiv w:val="1"/>
      <w:marLeft w:val="0"/>
      <w:marRight w:val="0"/>
      <w:marTop w:val="0"/>
      <w:marBottom w:val="0"/>
      <w:divBdr>
        <w:top w:val="none" w:sz="0" w:space="0" w:color="auto"/>
        <w:left w:val="none" w:sz="0" w:space="0" w:color="auto"/>
        <w:bottom w:val="none" w:sz="0" w:space="0" w:color="auto"/>
        <w:right w:val="none" w:sz="0" w:space="0" w:color="auto"/>
      </w:divBdr>
    </w:div>
    <w:div w:id="1075010336">
      <w:bodyDiv w:val="1"/>
      <w:marLeft w:val="0"/>
      <w:marRight w:val="0"/>
      <w:marTop w:val="0"/>
      <w:marBottom w:val="0"/>
      <w:divBdr>
        <w:top w:val="none" w:sz="0" w:space="0" w:color="auto"/>
        <w:left w:val="none" w:sz="0" w:space="0" w:color="auto"/>
        <w:bottom w:val="none" w:sz="0" w:space="0" w:color="auto"/>
        <w:right w:val="none" w:sz="0" w:space="0" w:color="auto"/>
      </w:divBdr>
    </w:div>
    <w:div w:id="1079056827">
      <w:bodyDiv w:val="1"/>
      <w:marLeft w:val="0"/>
      <w:marRight w:val="0"/>
      <w:marTop w:val="0"/>
      <w:marBottom w:val="0"/>
      <w:divBdr>
        <w:top w:val="none" w:sz="0" w:space="0" w:color="auto"/>
        <w:left w:val="none" w:sz="0" w:space="0" w:color="auto"/>
        <w:bottom w:val="none" w:sz="0" w:space="0" w:color="auto"/>
        <w:right w:val="none" w:sz="0" w:space="0" w:color="auto"/>
      </w:divBdr>
      <w:divsChild>
        <w:div w:id="18092813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62769616">
      <w:bodyDiv w:val="1"/>
      <w:marLeft w:val="0"/>
      <w:marRight w:val="0"/>
      <w:marTop w:val="0"/>
      <w:marBottom w:val="0"/>
      <w:divBdr>
        <w:top w:val="none" w:sz="0" w:space="0" w:color="auto"/>
        <w:left w:val="none" w:sz="0" w:space="0" w:color="auto"/>
        <w:bottom w:val="none" w:sz="0" w:space="0" w:color="auto"/>
        <w:right w:val="none" w:sz="0" w:space="0" w:color="auto"/>
      </w:divBdr>
    </w:div>
    <w:div w:id="1195576896">
      <w:bodyDiv w:val="1"/>
      <w:marLeft w:val="0"/>
      <w:marRight w:val="0"/>
      <w:marTop w:val="0"/>
      <w:marBottom w:val="0"/>
      <w:divBdr>
        <w:top w:val="none" w:sz="0" w:space="0" w:color="auto"/>
        <w:left w:val="none" w:sz="0" w:space="0" w:color="auto"/>
        <w:bottom w:val="none" w:sz="0" w:space="0" w:color="auto"/>
        <w:right w:val="none" w:sz="0" w:space="0" w:color="auto"/>
      </w:divBdr>
    </w:div>
    <w:div w:id="1215435591">
      <w:bodyDiv w:val="1"/>
      <w:marLeft w:val="0"/>
      <w:marRight w:val="0"/>
      <w:marTop w:val="0"/>
      <w:marBottom w:val="0"/>
      <w:divBdr>
        <w:top w:val="none" w:sz="0" w:space="0" w:color="auto"/>
        <w:left w:val="none" w:sz="0" w:space="0" w:color="auto"/>
        <w:bottom w:val="none" w:sz="0" w:space="0" w:color="auto"/>
        <w:right w:val="none" w:sz="0" w:space="0" w:color="auto"/>
      </w:divBdr>
    </w:div>
    <w:div w:id="1257979585">
      <w:bodyDiv w:val="1"/>
      <w:marLeft w:val="0"/>
      <w:marRight w:val="0"/>
      <w:marTop w:val="0"/>
      <w:marBottom w:val="0"/>
      <w:divBdr>
        <w:top w:val="none" w:sz="0" w:space="0" w:color="auto"/>
        <w:left w:val="none" w:sz="0" w:space="0" w:color="auto"/>
        <w:bottom w:val="none" w:sz="0" w:space="0" w:color="auto"/>
        <w:right w:val="none" w:sz="0" w:space="0" w:color="auto"/>
      </w:divBdr>
    </w:div>
    <w:div w:id="1280450685">
      <w:bodyDiv w:val="1"/>
      <w:marLeft w:val="0"/>
      <w:marRight w:val="0"/>
      <w:marTop w:val="0"/>
      <w:marBottom w:val="0"/>
      <w:divBdr>
        <w:top w:val="none" w:sz="0" w:space="0" w:color="auto"/>
        <w:left w:val="none" w:sz="0" w:space="0" w:color="auto"/>
        <w:bottom w:val="none" w:sz="0" w:space="0" w:color="auto"/>
        <w:right w:val="none" w:sz="0" w:space="0" w:color="auto"/>
      </w:divBdr>
    </w:div>
    <w:div w:id="1296640607">
      <w:bodyDiv w:val="1"/>
      <w:marLeft w:val="0"/>
      <w:marRight w:val="0"/>
      <w:marTop w:val="0"/>
      <w:marBottom w:val="0"/>
      <w:divBdr>
        <w:top w:val="none" w:sz="0" w:space="0" w:color="auto"/>
        <w:left w:val="none" w:sz="0" w:space="0" w:color="auto"/>
        <w:bottom w:val="none" w:sz="0" w:space="0" w:color="auto"/>
        <w:right w:val="none" w:sz="0" w:space="0" w:color="auto"/>
      </w:divBdr>
    </w:div>
    <w:div w:id="1325548101">
      <w:bodyDiv w:val="1"/>
      <w:marLeft w:val="0"/>
      <w:marRight w:val="0"/>
      <w:marTop w:val="0"/>
      <w:marBottom w:val="0"/>
      <w:divBdr>
        <w:top w:val="none" w:sz="0" w:space="0" w:color="auto"/>
        <w:left w:val="none" w:sz="0" w:space="0" w:color="auto"/>
        <w:bottom w:val="none" w:sz="0" w:space="0" w:color="auto"/>
        <w:right w:val="none" w:sz="0" w:space="0" w:color="auto"/>
      </w:divBdr>
    </w:div>
    <w:div w:id="1341659016">
      <w:bodyDiv w:val="1"/>
      <w:marLeft w:val="0"/>
      <w:marRight w:val="0"/>
      <w:marTop w:val="0"/>
      <w:marBottom w:val="0"/>
      <w:divBdr>
        <w:top w:val="none" w:sz="0" w:space="0" w:color="auto"/>
        <w:left w:val="none" w:sz="0" w:space="0" w:color="auto"/>
        <w:bottom w:val="none" w:sz="0" w:space="0" w:color="auto"/>
        <w:right w:val="none" w:sz="0" w:space="0" w:color="auto"/>
      </w:divBdr>
    </w:div>
    <w:div w:id="1350258684">
      <w:bodyDiv w:val="1"/>
      <w:marLeft w:val="0"/>
      <w:marRight w:val="0"/>
      <w:marTop w:val="0"/>
      <w:marBottom w:val="0"/>
      <w:divBdr>
        <w:top w:val="none" w:sz="0" w:space="0" w:color="auto"/>
        <w:left w:val="none" w:sz="0" w:space="0" w:color="auto"/>
        <w:bottom w:val="none" w:sz="0" w:space="0" w:color="auto"/>
        <w:right w:val="none" w:sz="0" w:space="0" w:color="auto"/>
      </w:divBdr>
    </w:div>
    <w:div w:id="1411460394">
      <w:bodyDiv w:val="1"/>
      <w:marLeft w:val="0"/>
      <w:marRight w:val="0"/>
      <w:marTop w:val="0"/>
      <w:marBottom w:val="0"/>
      <w:divBdr>
        <w:top w:val="none" w:sz="0" w:space="0" w:color="auto"/>
        <w:left w:val="none" w:sz="0" w:space="0" w:color="auto"/>
        <w:bottom w:val="none" w:sz="0" w:space="0" w:color="auto"/>
        <w:right w:val="none" w:sz="0" w:space="0" w:color="auto"/>
      </w:divBdr>
    </w:div>
    <w:div w:id="1444809106">
      <w:bodyDiv w:val="1"/>
      <w:marLeft w:val="0"/>
      <w:marRight w:val="0"/>
      <w:marTop w:val="0"/>
      <w:marBottom w:val="0"/>
      <w:divBdr>
        <w:top w:val="none" w:sz="0" w:space="0" w:color="auto"/>
        <w:left w:val="none" w:sz="0" w:space="0" w:color="auto"/>
        <w:bottom w:val="none" w:sz="0" w:space="0" w:color="auto"/>
        <w:right w:val="none" w:sz="0" w:space="0" w:color="auto"/>
      </w:divBdr>
    </w:div>
    <w:div w:id="1464349486">
      <w:bodyDiv w:val="1"/>
      <w:marLeft w:val="0"/>
      <w:marRight w:val="0"/>
      <w:marTop w:val="0"/>
      <w:marBottom w:val="0"/>
      <w:divBdr>
        <w:top w:val="none" w:sz="0" w:space="0" w:color="auto"/>
        <w:left w:val="none" w:sz="0" w:space="0" w:color="auto"/>
        <w:bottom w:val="none" w:sz="0" w:space="0" w:color="auto"/>
        <w:right w:val="none" w:sz="0" w:space="0" w:color="auto"/>
      </w:divBdr>
    </w:div>
    <w:div w:id="1511674572">
      <w:bodyDiv w:val="1"/>
      <w:marLeft w:val="0"/>
      <w:marRight w:val="0"/>
      <w:marTop w:val="0"/>
      <w:marBottom w:val="0"/>
      <w:divBdr>
        <w:top w:val="none" w:sz="0" w:space="0" w:color="auto"/>
        <w:left w:val="none" w:sz="0" w:space="0" w:color="auto"/>
        <w:bottom w:val="none" w:sz="0" w:space="0" w:color="auto"/>
        <w:right w:val="none" w:sz="0" w:space="0" w:color="auto"/>
      </w:divBdr>
    </w:div>
    <w:div w:id="1529948896">
      <w:bodyDiv w:val="1"/>
      <w:marLeft w:val="0"/>
      <w:marRight w:val="0"/>
      <w:marTop w:val="0"/>
      <w:marBottom w:val="0"/>
      <w:divBdr>
        <w:top w:val="none" w:sz="0" w:space="0" w:color="auto"/>
        <w:left w:val="none" w:sz="0" w:space="0" w:color="auto"/>
        <w:bottom w:val="none" w:sz="0" w:space="0" w:color="auto"/>
        <w:right w:val="none" w:sz="0" w:space="0" w:color="auto"/>
      </w:divBdr>
    </w:div>
    <w:div w:id="1581863443">
      <w:bodyDiv w:val="1"/>
      <w:marLeft w:val="0"/>
      <w:marRight w:val="0"/>
      <w:marTop w:val="0"/>
      <w:marBottom w:val="0"/>
      <w:divBdr>
        <w:top w:val="none" w:sz="0" w:space="0" w:color="auto"/>
        <w:left w:val="none" w:sz="0" w:space="0" w:color="auto"/>
        <w:bottom w:val="none" w:sz="0" w:space="0" w:color="auto"/>
        <w:right w:val="none" w:sz="0" w:space="0" w:color="auto"/>
      </w:divBdr>
    </w:div>
    <w:div w:id="1608778811">
      <w:bodyDiv w:val="1"/>
      <w:marLeft w:val="0"/>
      <w:marRight w:val="0"/>
      <w:marTop w:val="0"/>
      <w:marBottom w:val="0"/>
      <w:divBdr>
        <w:top w:val="none" w:sz="0" w:space="0" w:color="auto"/>
        <w:left w:val="none" w:sz="0" w:space="0" w:color="auto"/>
        <w:bottom w:val="none" w:sz="0" w:space="0" w:color="auto"/>
        <w:right w:val="none" w:sz="0" w:space="0" w:color="auto"/>
      </w:divBdr>
    </w:div>
    <w:div w:id="1617130148">
      <w:bodyDiv w:val="1"/>
      <w:marLeft w:val="0"/>
      <w:marRight w:val="0"/>
      <w:marTop w:val="0"/>
      <w:marBottom w:val="0"/>
      <w:divBdr>
        <w:top w:val="none" w:sz="0" w:space="0" w:color="auto"/>
        <w:left w:val="none" w:sz="0" w:space="0" w:color="auto"/>
        <w:bottom w:val="none" w:sz="0" w:space="0" w:color="auto"/>
        <w:right w:val="none" w:sz="0" w:space="0" w:color="auto"/>
      </w:divBdr>
      <w:divsChild>
        <w:div w:id="163899153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57489499">
      <w:bodyDiv w:val="1"/>
      <w:marLeft w:val="0"/>
      <w:marRight w:val="0"/>
      <w:marTop w:val="0"/>
      <w:marBottom w:val="0"/>
      <w:divBdr>
        <w:top w:val="none" w:sz="0" w:space="0" w:color="auto"/>
        <w:left w:val="none" w:sz="0" w:space="0" w:color="auto"/>
        <w:bottom w:val="none" w:sz="0" w:space="0" w:color="auto"/>
        <w:right w:val="none" w:sz="0" w:space="0" w:color="auto"/>
      </w:divBdr>
    </w:div>
    <w:div w:id="1657956647">
      <w:bodyDiv w:val="1"/>
      <w:marLeft w:val="0"/>
      <w:marRight w:val="0"/>
      <w:marTop w:val="0"/>
      <w:marBottom w:val="0"/>
      <w:divBdr>
        <w:top w:val="none" w:sz="0" w:space="0" w:color="auto"/>
        <w:left w:val="none" w:sz="0" w:space="0" w:color="auto"/>
        <w:bottom w:val="none" w:sz="0" w:space="0" w:color="auto"/>
        <w:right w:val="none" w:sz="0" w:space="0" w:color="auto"/>
      </w:divBdr>
      <w:divsChild>
        <w:div w:id="934023805">
          <w:marLeft w:val="0"/>
          <w:marRight w:val="0"/>
          <w:marTop w:val="0"/>
          <w:marBottom w:val="0"/>
          <w:divBdr>
            <w:top w:val="none" w:sz="0" w:space="0" w:color="auto"/>
            <w:left w:val="none" w:sz="0" w:space="0" w:color="auto"/>
            <w:bottom w:val="none" w:sz="0" w:space="0" w:color="auto"/>
            <w:right w:val="none" w:sz="0" w:space="0" w:color="auto"/>
          </w:divBdr>
          <w:divsChild>
            <w:div w:id="1515000431">
              <w:marLeft w:val="0"/>
              <w:marRight w:val="0"/>
              <w:marTop w:val="0"/>
              <w:marBottom w:val="0"/>
              <w:divBdr>
                <w:top w:val="none" w:sz="0" w:space="0" w:color="auto"/>
                <w:left w:val="none" w:sz="0" w:space="0" w:color="auto"/>
                <w:bottom w:val="none" w:sz="0" w:space="0" w:color="auto"/>
                <w:right w:val="none" w:sz="0" w:space="0" w:color="auto"/>
              </w:divBdr>
              <w:divsChild>
                <w:div w:id="370769481">
                  <w:marLeft w:val="0"/>
                  <w:marRight w:val="0"/>
                  <w:marTop w:val="0"/>
                  <w:marBottom w:val="0"/>
                  <w:divBdr>
                    <w:top w:val="none" w:sz="0" w:space="0" w:color="auto"/>
                    <w:left w:val="none" w:sz="0" w:space="0" w:color="auto"/>
                    <w:bottom w:val="none" w:sz="0" w:space="0" w:color="auto"/>
                    <w:right w:val="none" w:sz="0" w:space="0" w:color="auto"/>
                  </w:divBdr>
                  <w:divsChild>
                    <w:div w:id="1937707216">
                      <w:marLeft w:val="0"/>
                      <w:marRight w:val="0"/>
                      <w:marTop w:val="0"/>
                      <w:marBottom w:val="0"/>
                      <w:divBdr>
                        <w:top w:val="none" w:sz="0" w:space="0" w:color="auto"/>
                        <w:left w:val="none" w:sz="0" w:space="0" w:color="auto"/>
                        <w:bottom w:val="none" w:sz="0" w:space="0" w:color="auto"/>
                        <w:right w:val="none" w:sz="0" w:space="0" w:color="auto"/>
                      </w:divBdr>
                      <w:divsChild>
                        <w:div w:id="1489905486">
                          <w:marLeft w:val="0"/>
                          <w:marRight w:val="0"/>
                          <w:marTop w:val="0"/>
                          <w:marBottom w:val="0"/>
                          <w:divBdr>
                            <w:top w:val="none" w:sz="0" w:space="0" w:color="auto"/>
                            <w:left w:val="none" w:sz="0" w:space="0" w:color="auto"/>
                            <w:bottom w:val="none" w:sz="0" w:space="0" w:color="auto"/>
                            <w:right w:val="none" w:sz="0" w:space="0" w:color="auto"/>
                          </w:divBdr>
                          <w:divsChild>
                            <w:div w:id="1604144516">
                              <w:marLeft w:val="0"/>
                              <w:marRight w:val="0"/>
                              <w:marTop w:val="0"/>
                              <w:marBottom w:val="0"/>
                              <w:divBdr>
                                <w:top w:val="none" w:sz="0" w:space="0" w:color="auto"/>
                                <w:left w:val="none" w:sz="0" w:space="0" w:color="auto"/>
                                <w:bottom w:val="none" w:sz="0" w:space="0" w:color="auto"/>
                                <w:right w:val="none" w:sz="0" w:space="0" w:color="auto"/>
                              </w:divBdr>
                              <w:divsChild>
                                <w:div w:id="21637499">
                                  <w:marLeft w:val="0"/>
                                  <w:marRight w:val="0"/>
                                  <w:marTop w:val="0"/>
                                  <w:marBottom w:val="0"/>
                                  <w:divBdr>
                                    <w:top w:val="none" w:sz="0" w:space="0" w:color="auto"/>
                                    <w:left w:val="none" w:sz="0" w:space="0" w:color="auto"/>
                                    <w:bottom w:val="none" w:sz="0" w:space="0" w:color="auto"/>
                                    <w:right w:val="none" w:sz="0" w:space="0" w:color="auto"/>
                                  </w:divBdr>
                                  <w:divsChild>
                                    <w:div w:id="442845399">
                                      <w:marLeft w:val="0"/>
                                      <w:marRight w:val="0"/>
                                      <w:marTop w:val="0"/>
                                      <w:marBottom w:val="0"/>
                                      <w:divBdr>
                                        <w:top w:val="none" w:sz="0" w:space="0" w:color="auto"/>
                                        <w:left w:val="none" w:sz="0" w:space="0" w:color="auto"/>
                                        <w:bottom w:val="none" w:sz="0" w:space="0" w:color="auto"/>
                                        <w:right w:val="none" w:sz="0" w:space="0" w:color="auto"/>
                                      </w:divBdr>
                                      <w:divsChild>
                                        <w:div w:id="1242643011">
                                          <w:marLeft w:val="0"/>
                                          <w:marRight w:val="0"/>
                                          <w:marTop w:val="0"/>
                                          <w:marBottom w:val="0"/>
                                          <w:divBdr>
                                            <w:top w:val="none" w:sz="0" w:space="0" w:color="auto"/>
                                            <w:left w:val="none" w:sz="0" w:space="0" w:color="auto"/>
                                            <w:bottom w:val="none" w:sz="0" w:space="0" w:color="auto"/>
                                            <w:right w:val="none" w:sz="0" w:space="0" w:color="auto"/>
                                          </w:divBdr>
                                          <w:divsChild>
                                            <w:div w:id="1160341578">
                                              <w:marLeft w:val="0"/>
                                              <w:marRight w:val="0"/>
                                              <w:marTop w:val="0"/>
                                              <w:marBottom w:val="0"/>
                                              <w:divBdr>
                                                <w:top w:val="none" w:sz="0" w:space="0" w:color="auto"/>
                                                <w:left w:val="none" w:sz="0" w:space="0" w:color="auto"/>
                                                <w:bottom w:val="none" w:sz="0" w:space="0" w:color="auto"/>
                                                <w:right w:val="none" w:sz="0" w:space="0" w:color="auto"/>
                                              </w:divBdr>
                                            </w:div>
                                            <w:div w:id="1955015749">
                                              <w:marLeft w:val="0"/>
                                              <w:marRight w:val="0"/>
                                              <w:marTop w:val="0"/>
                                              <w:marBottom w:val="0"/>
                                              <w:divBdr>
                                                <w:top w:val="none" w:sz="0" w:space="0" w:color="auto"/>
                                                <w:left w:val="none" w:sz="0" w:space="0" w:color="auto"/>
                                                <w:bottom w:val="none" w:sz="0" w:space="0" w:color="auto"/>
                                                <w:right w:val="none" w:sz="0" w:space="0" w:color="auto"/>
                                              </w:divBdr>
                                            </w:div>
                                            <w:div w:id="1691642026">
                                              <w:marLeft w:val="0"/>
                                              <w:marRight w:val="0"/>
                                              <w:marTop w:val="0"/>
                                              <w:marBottom w:val="0"/>
                                              <w:divBdr>
                                                <w:top w:val="none" w:sz="0" w:space="0" w:color="auto"/>
                                                <w:left w:val="none" w:sz="0" w:space="0" w:color="auto"/>
                                                <w:bottom w:val="none" w:sz="0" w:space="0" w:color="auto"/>
                                                <w:right w:val="none" w:sz="0" w:space="0" w:color="auto"/>
                                              </w:divBdr>
                                            </w:div>
                                            <w:div w:id="1501235543">
                                              <w:marLeft w:val="0"/>
                                              <w:marRight w:val="0"/>
                                              <w:marTop w:val="0"/>
                                              <w:marBottom w:val="0"/>
                                              <w:divBdr>
                                                <w:top w:val="none" w:sz="0" w:space="0" w:color="auto"/>
                                                <w:left w:val="none" w:sz="0" w:space="0" w:color="auto"/>
                                                <w:bottom w:val="none" w:sz="0" w:space="0" w:color="auto"/>
                                                <w:right w:val="none" w:sz="0" w:space="0" w:color="auto"/>
                                              </w:divBdr>
                                            </w:div>
                                            <w:div w:id="1286082234">
                                              <w:marLeft w:val="0"/>
                                              <w:marRight w:val="0"/>
                                              <w:marTop w:val="0"/>
                                              <w:marBottom w:val="0"/>
                                              <w:divBdr>
                                                <w:top w:val="none" w:sz="0" w:space="0" w:color="auto"/>
                                                <w:left w:val="none" w:sz="0" w:space="0" w:color="auto"/>
                                                <w:bottom w:val="none" w:sz="0" w:space="0" w:color="auto"/>
                                                <w:right w:val="none" w:sz="0" w:space="0" w:color="auto"/>
                                              </w:divBdr>
                                            </w:div>
                                            <w:div w:id="1933008427">
                                              <w:marLeft w:val="0"/>
                                              <w:marRight w:val="0"/>
                                              <w:marTop w:val="0"/>
                                              <w:marBottom w:val="0"/>
                                              <w:divBdr>
                                                <w:top w:val="none" w:sz="0" w:space="0" w:color="auto"/>
                                                <w:left w:val="none" w:sz="0" w:space="0" w:color="auto"/>
                                                <w:bottom w:val="none" w:sz="0" w:space="0" w:color="auto"/>
                                                <w:right w:val="none" w:sz="0" w:space="0" w:color="auto"/>
                                              </w:divBdr>
                                            </w:div>
                                          </w:divsChild>
                                        </w:div>
                                        <w:div w:id="1200048897">
                                          <w:marLeft w:val="0"/>
                                          <w:marRight w:val="0"/>
                                          <w:marTop w:val="0"/>
                                          <w:marBottom w:val="0"/>
                                          <w:divBdr>
                                            <w:top w:val="none" w:sz="0" w:space="0" w:color="auto"/>
                                            <w:left w:val="none" w:sz="0" w:space="0" w:color="auto"/>
                                            <w:bottom w:val="none" w:sz="0" w:space="0" w:color="auto"/>
                                            <w:right w:val="none" w:sz="0" w:space="0" w:color="auto"/>
                                          </w:divBdr>
                                        </w:div>
                                        <w:div w:id="2583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827982">
      <w:bodyDiv w:val="1"/>
      <w:marLeft w:val="0"/>
      <w:marRight w:val="0"/>
      <w:marTop w:val="0"/>
      <w:marBottom w:val="0"/>
      <w:divBdr>
        <w:top w:val="none" w:sz="0" w:space="0" w:color="auto"/>
        <w:left w:val="none" w:sz="0" w:space="0" w:color="auto"/>
        <w:bottom w:val="none" w:sz="0" w:space="0" w:color="auto"/>
        <w:right w:val="none" w:sz="0" w:space="0" w:color="auto"/>
      </w:divBdr>
    </w:div>
    <w:div w:id="1751534934">
      <w:bodyDiv w:val="1"/>
      <w:marLeft w:val="0"/>
      <w:marRight w:val="0"/>
      <w:marTop w:val="0"/>
      <w:marBottom w:val="0"/>
      <w:divBdr>
        <w:top w:val="none" w:sz="0" w:space="0" w:color="auto"/>
        <w:left w:val="none" w:sz="0" w:space="0" w:color="auto"/>
        <w:bottom w:val="none" w:sz="0" w:space="0" w:color="auto"/>
        <w:right w:val="none" w:sz="0" w:space="0" w:color="auto"/>
      </w:divBdr>
    </w:div>
    <w:div w:id="1766463074">
      <w:bodyDiv w:val="1"/>
      <w:marLeft w:val="0"/>
      <w:marRight w:val="0"/>
      <w:marTop w:val="0"/>
      <w:marBottom w:val="0"/>
      <w:divBdr>
        <w:top w:val="none" w:sz="0" w:space="0" w:color="auto"/>
        <w:left w:val="none" w:sz="0" w:space="0" w:color="auto"/>
        <w:bottom w:val="none" w:sz="0" w:space="0" w:color="auto"/>
        <w:right w:val="none" w:sz="0" w:space="0" w:color="auto"/>
      </w:divBdr>
    </w:div>
    <w:div w:id="1771655328">
      <w:bodyDiv w:val="1"/>
      <w:marLeft w:val="0"/>
      <w:marRight w:val="0"/>
      <w:marTop w:val="0"/>
      <w:marBottom w:val="0"/>
      <w:divBdr>
        <w:top w:val="none" w:sz="0" w:space="0" w:color="auto"/>
        <w:left w:val="none" w:sz="0" w:space="0" w:color="auto"/>
        <w:bottom w:val="none" w:sz="0" w:space="0" w:color="auto"/>
        <w:right w:val="none" w:sz="0" w:space="0" w:color="auto"/>
      </w:divBdr>
    </w:div>
    <w:div w:id="1840073992">
      <w:bodyDiv w:val="1"/>
      <w:marLeft w:val="0"/>
      <w:marRight w:val="0"/>
      <w:marTop w:val="0"/>
      <w:marBottom w:val="0"/>
      <w:divBdr>
        <w:top w:val="none" w:sz="0" w:space="0" w:color="auto"/>
        <w:left w:val="none" w:sz="0" w:space="0" w:color="auto"/>
        <w:bottom w:val="none" w:sz="0" w:space="0" w:color="auto"/>
        <w:right w:val="none" w:sz="0" w:space="0" w:color="auto"/>
      </w:divBdr>
    </w:div>
    <w:div w:id="1858616157">
      <w:bodyDiv w:val="1"/>
      <w:marLeft w:val="0"/>
      <w:marRight w:val="0"/>
      <w:marTop w:val="0"/>
      <w:marBottom w:val="0"/>
      <w:divBdr>
        <w:top w:val="none" w:sz="0" w:space="0" w:color="auto"/>
        <w:left w:val="none" w:sz="0" w:space="0" w:color="auto"/>
        <w:bottom w:val="none" w:sz="0" w:space="0" w:color="auto"/>
        <w:right w:val="none" w:sz="0" w:space="0" w:color="auto"/>
      </w:divBdr>
    </w:div>
    <w:div w:id="1930499561">
      <w:bodyDiv w:val="1"/>
      <w:marLeft w:val="0"/>
      <w:marRight w:val="0"/>
      <w:marTop w:val="0"/>
      <w:marBottom w:val="0"/>
      <w:divBdr>
        <w:top w:val="none" w:sz="0" w:space="0" w:color="auto"/>
        <w:left w:val="none" w:sz="0" w:space="0" w:color="auto"/>
        <w:bottom w:val="none" w:sz="0" w:space="0" w:color="auto"/>
        <w:right w:val="none" w:sz="0" w:space="0" w:color="auto"/>
      </w:divBdr>
    </w:div>
    <w:div w:id="2010865522">
      <w:bodyDiv w:val="1"/>
      <w:marLeft w:val="0"/>
      <w:marRight w:val="0"/>
      <w:marTop w:val="0"/>
      <w:marBottom w:val="0"/>
      <w:divBdr>
        <w:top w:val="none" w:sz="0" w:space="0" w:color="auto"/>
        <w:left w:val="none" w:sz="0" w:space="0" w:color="auto"/>
        <w:bottom w:val="none" w:sz="0" w:space="0" w:color="auto"/>
        <w:right w:val="none" w:sz="0" w:space="0" w:color="auto"/>
      </w:divBdr>
    </w:div>
    <w:div w:id="2079741910">
      <w:bodyDiv w:val="1"/>
      <w:marLeft w:val="0"/>
      <w:marRight w:val="0"/>
      <w:marTop w:val="0"/>
      <w:marBottom w:val="0"/>
      <w:divBdr>
        <w:top w:val="none" w:sz="0" w:space="0" w:color="auto"/>
        <w:left w:val="none" w:sz="0" w:space="0" w:color="auto"/>
        <w:bottom w:val="none" w:sz="0" w:space="0" w:color="auto"/>
        <w:right w:val="none" w:sz="0" w:space="0" w:color="auto"/>
      </w:divBdr>
    </w:div>
    <w:div w:id="21394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F02E1-406E-4695-88A8-CFE163D77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36</Pages>
  <Words>8880</Words>
  <Characters>50622</Characters>
  <Application>Microsoft Office Word</Application>
  <DocSecurity>0</DocSecurity>
  <Lines>421</Lines>
  <Paragraphs>118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 Spasova</dc:creator>
  <cp:lastModifiedBy>User</cp:lastModifiedBy>
  <cp:revision>49</cp:revision>
  <cp:lastPrinted>2016-10-21T08:34:00Z</cp:lastPrinted>
  <dcterms:created xsi:type="dcterms:W3CDTF">2016-10-10T12:49:00Z</dcterms:created>
  <dcterms:modified xsi:type="dcterms:W3CDTF">2016-10-21T08:37:00Z</dcterms:modified>
</cp:coreProperties>
</file>